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F7A5CC" w14:textId="356B066C" w:rsidR="00EB19AD" w:rsidRPr="009000BC" w:rsidRDefault="00D34CE1" w:rsidP="00EB19AD">
      <w:pPr>
        <w:pStyle w:val="Titel-Headline"/>
      </w:pPr>
      <w:bookmarkStart w:id="0" w:name="Untertitel"/>
      <w:r>
        <w:t>Nota de prensa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2005026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4892888A" w:rsidR="009000BC" w:rsidRPr="009000BC" w:rsidRDefault="00376E47" w:rsidP="009000BC">
      <w:pPr>
        <w:pStyle w:val="Dachzeile"/>
      </w:pPr>
      <w:r>
        <w:rPr>
          <w:rFonts w:ascii="Arial" w:hAnsi="Arial"/>
        </w:rPr>
        <w:t xml:space="preserve">Dürr </w:t>
      </w:r>
      <w:r w:rsidR="00454322">
        <w:rPr>
          <w:rFonts w:ascii="Arial" w:hAnsi="Arial"/>
        </w:rPr>
        <w:t xml:space="preserve">introduce las </w:t>
      </w:r>
      <w:r>
        <w:rPr>
          <w:rFonts w:ascii="Arial" w:hAnsi="Arial"/>
        </w:rPr>
        <w:t>pinturas</w:t>
      </w:r>
      <w:r w:rsidR="00CB1937">
        <w:rPr>
          <w:rFonts w:ascii="Arial" w:hAnsi="Arial"/>
        </w:rPr>
        <w:t xml:space="preserve"> </w:t>
      </w:r>
      <w:r>
        <w:rPr>
          <w:rFonts w:ascii="Arial" w:hAnsi="Arial"/>
        </w:rPr>
        <w:t>de dos componentes</w:t>
      </w:r>
      <w:r w:rsidR="004664F5">
        <w:rPr>
          <w:rFonts w:ascii="Arial" w:hAnsi="Arial"/>
        </w:rPr>
        <w:t xml:space="preserve"> (2K)</w:t>
      </w:r>
      <w:r>
        <w:rPr>
          <w:rFonts w:ascii="Arial" w:hAnsi="Arial"/>
        </w:rPr>
        <w:t xml:space="preserve"> directamente </w:t>
      </w:r>
      <w:r w:rsidR="00647048">
        <w:rPr>
          <w:rFonts w:ascii="Arial" w:hAnsi="Arial"/>
        </w:rPr>
        <w:t>al</w:t>
      </w:r>
      <w:r>
        <w:rPr>
          <w:rFonts w:ascii="Arial" w:hAnsi="Arial"/>
        </w:rPr>
        <w:t xml:space="preserve"> retorno</w:t>
      </w:r>
      <w:r w:rsidR="001C021E" w:rsidRPr="001C021E">
        <w:t xml:space="preserve"> </w:t>
      </w:r>
    </w:p>
    <w:p w14:paraId="21E3D425" w14:textId="1323C685" w:rsidR="00A624FA" w:rsidRPr="003E0362" w:rsidRDefault="0003055C" w:rsidP="00064547">
      <w:pPr>
        <w:pStyle w:val="Titel-Subline"/>
      </w:pPr>
      <w:r>
        <w:t xml:space="preserve">La nueva tecnología de Dürr permite cambios de color sin COV con </w:t>
      </w:r>
      <w:r w:rsidR="001776A9">
        <w:t>lacas</w:t>
      </w:r>
      <w:r>
        <w:t xml:space="preserve"> transparentes </w:t>
      </w:r>
      <w:r w:rsidR="001776A9">
        <w:t>2K</w:t>
      </w:r>
      <w:r>
        <w:t xml:space="preserve"> </w:t>
      </w:r>
    </w:p>
    <w:p w14:paraId="6DFAA9B5" w14:textId="58C08B2C" w:rsidR="00647048" w:rsidRDefault="00AE2B2F" w:rsidP="00413BD4">
      <w:pPr>
        <w:rPr>
          <w:rStyle w:val="Fettung"/>
        </w:rPr>
      </w:pPr>
      <w:r w:rsidRPr="00FF2405">
        <w:rPr>
          <w:rStyle w:val="Fettung"/>
        </w:rPr>
        <w:t>San Sebastián</w:t>
      </w:r>
      <w:r w:rsidR="001E6DCE">
        <w:rPr>
          <w:rStyle w:val="normaltextrun"/>
          <w:b/>
          <w:bCs/>
          <w:shd w:val="clear" w:color="auto" w:fill="FFFFFF"/>
        </w:rPr>
        <w:t>, Madrid, 24 de enero de 2025</w:t>
      </w:r>
      <w:r w:rsidR="003D6222">
        <w:rPr>
          <w:rStyle w:val="normaltextrun"/>
          <w:b/>
          <w:bCs/>
          <w:shd w:val="clear" w:color="auto" w:fill="FFFFFF"/>
        </w:rPr>
        <w:t xml:space="preserve"> – </w:t>
      </w:r>
      <w:r w:rsidR="3EE04C58">
        <w:rPr>
          <w:rStyle w:val="Fettung"/>
        </w:rPr>
        <w:t xml:space="preserve">El último desarrollo de Dürr permite, por primera vez, </w:t>
      </w:r>
      <w:r w:rsidR="00647048">
        <w:rPr>
          <w:rStyle w:val="Fettung"/>
        </w:rPr>
        <w:t>introducir</w:t>
      </w:r>
      <w:r w:rsidR="007011D8">
        <w:rPr>
          <w:rStyle w:val="Fettung"/>
        </w:rPr>
        <w:t xml:space="preserve"> </w:t>
      </w:r>
      <w:r w:rsidR="00352BA3">
        <w:rPr>
          <w:rStyle w:val="Fettung"/>
        </w:rPr>
        <w:t>barniz</w:t>
      </w:r>
      <w:r w:rsidR="008D2007">
        <w:rPr>
          <w:rStyle w:val="Fettung"/>
        </w:rPr>
        <w:t xml:space="preserve"> </w:t>
      </w:r>
      <w:r w:rsidR="001776A9">
        <w:rPr>
          <w:rStyle w:val="Fettung"/>
        </w:rPr>
        <w:t>2K</w:t>
      </w:r>
      <w:r w:rsidR="00F63DED" w:rsidRPr="00625B81">
        <w:rPr>
          <w:rStyle w:val="Fettung"/>
        </w:rPr>
        <w:t xml:space="preserve"> directamente </w:t>
      </w:r>
      <w:r w:rsidR="007011D8">
        <w:rPr>
          <w:rStyle w:val="Fettung"/>
        </w:rPr>
        <w:t>al</w:t>
      </w:r>
      <w:r w:rsidR="00F63DED" w:rsidRPr="00625B81">
        <w:rPr>
          <w:rStyle w:val="Fettung"/>
        </w:rPr>
        <w:t xml:space="preserve"> retorno </w:t>
      </w:r>
      <w:r w:rsidR="00163573">
        <w:rPr>
          <w:rStyle w:val="Fettung"/>
        </w:rPr>
        <w:t>integrado en el</w:t>
      </w:r>
      <w:r w:rsidR="00F63DED" w:rsidRPr="00625B81">
        <w:rPr>
          <w:rStyle w:val="Fettung"/>
        </w:rPr>
        <w:t xml:space="preserve"> atomizador</w:t>
      </w:r>
      <w:r w:rsidR="3EE04C58">
        <w:rPr>
          <w:rStyle w:val="Fettung"/>
        </w:rPr>
        <w:t xml:space="preserve">. </w:t>
      </w:r>
      <w:r w:rsidR="001605A8">
        <w:rPr>
          <w:rStyle w:val="Fettung"/>
        </w:rPr>
        <w:t>De est</w:t>
      </w:r>
      <w:r w:rsidR="00647048">
        <w:rPr>
          <w:rStyle w:val="Fettung"/>
        </w:rPr>
        <w:t>e</w:t>
      </w:r>
      <w:r w:rsidR="001605A8">
        <w:rPr>
          <w:rStyle w:val="Fettung"/>
        </w:rPr>
        <w:t xml:space="preserve"> modo se </w:t>
      </w:r>
      <w:r w:rsidR="3EE04C58">
        <w:rPr>
          <w:rStyle w:val="Fettung"/>
        </w:rPr>
        <w:t>elimina</w:t>
      </w:r>
      <w:r w:rsidR="001605A8">
        <w:rPr>
          <w:rStyle w:val="Fettung"/>
        </w:rPr>
        <w:t>n</w:t>
      </w:r>
      <w:r w:rsidR="3EE04C58">
        <w:rPr>
          <w:rStyle w:val="Fettung"/>
        </w:rPr>
        <w:t xml:space="preserve"> las emisiones de COV </w:t>
      </w:r>
      <w:r w:rsidR="007011D8">
        <w:rPr>
          <w:rStyle w:val="Fettung"/>
        </w:rPr>
        <w:t xml:space="preserve">a </w:t>
      </w:r>
      <w:r w:rsidR="3EE04C58">
        <w:rPr>
          <w:rStyle w:val="Fettung"/>
        </w:rPr>
        <w:t xml:space="preserve">la cabina de pintura durante los procesos de lavado y de cambios de color. </w:t>
      </w:r>
      <w:r w:rsidR="00647048">
        <w:rPr>
          <w:rStyle w:val="Fettung"/>
        </w:rPr>
        <w:t>Este nuevo sistema se lleva utilizando</w:t>
      </w:r>
      <w:r w:rsidR="3EE04C58">
        <w:rPr>
          <w:rStyle w:val="Fettung"/>
        </w:rPr>
        <w:t xml:space="preserve"> con éxito en dos líneas de </w:t>
      </w:r>
      <w:r w:rsidR="00842E13">
        <w:rPr>
          <w:rStyle w:val="Fettung"/>
        </w:rPr>
        <w:t>acabado</w:t>
      </w:r>
      <w:r w:rsidR="3EE04C58">
        <w:rPr>
          <w:rStyle w:val="Fettung"/>
        </w:rPr>
        <w:t xml:space="preserve"> </w:t>
      </w:r>
      <w:r w:rsidR="00647048">
        <w:rPr>
          <w:rStyle w:val="Fettung"/>
        </w:rPr>
        <w:t xml:space="preserve">desde </w:t>
      </w:r>
      <w:r w:rsidR="001605A8">
        <w:rPr>
          <w:rStyle w:val="Fettung"/>
        </w:rPr>
        <w:t>hace</w:t>
      </w:r>
      <w:r w:rsidR="3EE04C58">
        <w:rPr>
          <w:rStyle w:val="Fettung"/>
        </w:rPr>
        <w:t xml:space="preserve"> un año. </w:t>
      </w:r>
    </w:p>
    <w:p w14:paraId="4983AD16" w14:textId="77777777" w:rsidR="00647048" w:rsidRDefault="00647048" w:rsidP="00413BD4">
      <w:pPr>
        <w:rPr>
          <w:rStyle w:val="Fettung"/>
        </w:rPr>
      </w:pPr>
    </w:p>
    <w:p w14:paraId="3D9BA6DA" w14:textId="5AF7955F" w:rsidR="00117F4E" w:rsidRDefault="7CBA2CD8" w:rsidP="00413BD4">
      <w:pPr>
        <w:rPr>
          <w:color w:val="auto"/>
        </w:rPr>
      </w:pPr>
      <w:r>
        <w:rPr>
          <w:color w:val="auto"/>
        </w:rPr>
        <w:t xml:space="preserve">Hasta ahora, se </w:t>
      </w:r>
      <w:r w:rsidR="00C24902">
        <w:rPr>
          <w:color w:val="auto"/>
        </w:rPr>
        <w:t>liberaban</w:t>
      </w:r>
      <w:r>
        <w:rPr>
          <w:color w:val="auto"/>
        </w:rPr>
        <w:t xml:space="preserve"> cantidades significativas de compuestos orgánicos volátiles (COV) </w:t>
      </w:r>
      <w:r w:rsidR="007011D8">
        <w:rPr>
          <w:color w:val="auto"/>
        </w:rPr>
        <w:t xml:space="preserve">a </w:t>
      </w:r>
      <w:r>
        <w:rPr>
          <w:color w:val="auto"/>
        </w:rPr>
        <w:t xml:space="preserve">la cabina de pintura durante el lavado y los cambios de color con sistemas de pintura </w:t>
      </w:r>
      <w:r w:rsidR="004664F5">
        <w:rPr>
          <w:color w:val="auto"/>
        </w:rPr>
        <w:t xml:space="preserve">mezclada </w:t>
      </w:r>
      <w:r>
        <w:rPr>
          <w:color w:val="auto"/>
        </w:rPr>
        <w:t>de dos componentes (2</w:t>
      </w:r>
      <w:r w:rsidR="00647048">
        <w:rPr>
          <w:color w:val="auto"/>
        </w:rPr>
        <w:t>K</w:t>
      </w:r>
      <w:r>
        <w:rPr>
          <w:color w:val="auto"/>
        </w:rPr>
        <w:t xml:space="preserve">). </w:t>
      </w:r>
      <w:r w:rsidR="009359FC">
        <w:rPr>
          <w:color w:val="auto"/>
        </w:rPr>
        <w:t xml:space="preserve">En el pintado industrial se suelen utilizar aún </w:t>
      </w:r>
      <w:r>
        <w:rPr>
          <w:color w:val="auto"/>
        </w:rPr>
        <w:t>los procesos</w:t>
      </w:r>
      <w:r w:rsidR="008D2007">
        <w:rPr>
          <w:color w:val="auto"/>
        </w:rPr>
        <w:t xml:space="preserve"> de lavado</w:t>
      </w:r>
      <w:r>
        <w:rPr>
          <w:color w:val="auto"/>
        </w:rPr>
        <w:t xml:space="preserve"> convencionales, </w:t>
      </w:r>
      <w:r w:rsidR="009359FC">
        <w:rPr>
          <w:color w:val="auto"/>
        </w:rPr>
        <w:t xml:space="preserve">en los que </w:t>
      </w:r>
      <w:r>
        <w:rPr>
          <w:color w:val="auto"/>
        </w:rPr>
        <w:t>la pintura residual</w:t>
      </w:r>
      <w:r w:rsidR="0094733D">
        <w:rPr>
          <w:color w:val="auto"/>
        </w:rPr>
        <w:t xml:space="preserve"> debe evacuarse</w:t>
      </w:r>
      <w:r w:rsidR="00DE3BC5">
        <w:rPr>
          <w:color w:val="auto"/>
        </w:rPr>
        <w:t xml:space="preserve"> </w:t>
      </w:r>
      <w:r w:rsidR="004664F5">
        <w:rPr>
          <w:color w:val="auto"/>
        </w:rPr>
        <w:t>hacia</w:t>
      </w:r>
      <w:r w:rsidR="00DE3BC5">
        <w:rPr>
          <w:color w:val="auto"/>
        </w:rPr>
        <w:t xml:space="preserve"> delante </w:t>
      </w:r>
      <w:r w:rsidR="009359FC" w:rsidRPr="009359FC">
        <w:rPr>
          <w:color w:val="auto"/>
        </w:rPr>
        <w:t xml:space="preserve">a través del pulverizador </w:t>
      </w:r>
      <w:r w:rsidR="0094733D">
        <w:rPr>
          <w:color w:val="auto"/>
        </w:rPr>
        <w:t>a</w:t>
      </w:r>
      <w:r>
        <w:rPr>
          <w:color w:val="auto"/>
        </w:rPr>
        <w:t xml:space="preserve"> un embudo </w:t>
      </w:r>
      <w:r w:rsidR="00396DE6">
        <w:rPr>
          <w:color w:val="auto"/>
        </w:rPr>
        <w:t xml:space="preserve">colector </w:t>
      </w:r>
      <w:r>
        <w:rPr>
          <w:color w:val="auto"/>
        </w:rPr>
        <w:t>o directamente al lavado</w:t>
      </w:r>
      <w:r w:rsidR="00396DE6">
        <w:rPr>
          <w:color w:val="auto"/>
        </w:rPr>
        <w:t>r</w:t>
      </w:r>
      <w:r>
        <w:rPr>
          <w:color w:val="auto"/>
        </w:rPr>
        <w:t xml:space="preserve">, lo que genera contaminación por COV </w:t>
      </w:r>
      <w:r w:rsidR="00352BA3">
        <w:rPr>
          <w:color w:val="auto"/>
        </w:rPr>
        <w:t xml:space="preserve">de </w:t>
      </w:r>
      <w:r>
        <w:rPr>
          <w:color w:val="auto"/>
        </w:rPr>
        <w:t>más del 70</w:t>
      </w:r>
      <w:r w:rsidR="00A261E5">
        <w:rPr>
          <w:color w:val="auto"/>
        </w:rPr>
        <w:t>%</w:t>
      </w:r>
      <w:r w:rsidR="008D2007">
        <w:rPr>
          <w:color w:val="auto"/>
        </w:rPr>
        <w:t xml:space="preserve"> </w:t>
      </w:r>
      <w:r>
        <w:rPr>
          <w:color w:val="auto"/>
        </w:rPr>
        <w:t xml:space="preserve">del aire de la cabina. El sistema de </w:t>
      </w:r>
      <w:r w:rsidR="007011D8">
        <w:rPr>
          <w:color w:val="auto"/>
        </w:rPr>
        <w:t xml:space="preserve">recogida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PurgeBox</w:t>
      </w:r>
      <w:proofErr w:type="spellEnd"/>
      <w:r>
        <w:rPr>
          <w:color w:val="auto"/>
        </w:rPr>
        <w:t xml:space="preserve"> con </w:t>
      </w:r>
      <w:r w:rsidR="007011D8" w:rsidRPr="000B65F8">
        <w:rPr>
          <w:rFonts w:ascii="Arial" w:hAnsi="Arial" w:cs="Arial"/>
          <w:color w:val="auto"/>
          <w:shd w:val="clear" w:color="auto" w:fill="F6F7FB"/>
        </w:rPr>
        <w:t>esteras filtrantes</w:t>
      </w:r>
      <w:r w:rsidR="007011D8" w:rsidRPr="00396DE6">
        <w:rPr>
          <w:color w:val="auto"/>
        </w:rPr>
        <w:t xml:space="preserve"> </w:t>
      </w:r>
      <w:r w:rsidRPr="00396DE6">
        <w:rPr>
          <w:color w:val="auto"/>
        </w:rPr>
        <w:t xml:space="preserve">especiales </w:t>
      </w:r>
      <w:r w:rsidR="00687657" w:rsidRPr="00396DE6">
        <w:rPr>
          <w:color w:val="auto"/>
        </w:rPr>
        <w:t xml:space="preserve">es más </w:t>
      </w:r>
      <w:r w:rsidR="00687657" w:rsidRPr="000B65F8">
        <w:rPr>
          <w:rFonts w:ascii="Arial" w:hAnsi="Arial" w:cs="Arial"/>
          <w:color w:val="auto"/>
          <w:shd w:val="clear" w:color="auto" w:fill="F6F7FB"/>
        </w:rPr>
        <w:t>respetuoso con el medio ambiente para procesos de limpieza</w:t>
      </w:r>
      <w:r w:rsidR="00687657" w:rsidRPr="00396DE6">
        <w:rPr>
          <w:color w:val="auto"/>
        </w:rPr>
        <w:t xml:space="preserve"> y</w:t>
      </w:r>
      <w:r w:rsidRPr="00396DE6">
        <w:rPr>
          <w:color w:val="auto"/>
        </w:rPr>
        <w:t xml:space="preserve"> reduce las emisiones de COV hasta un 60</w:t>
      </w:r>
      <w:r w:rsidR="0014089F" w:rsidRPr="00396DE6">
        <w:rPr>
          <w:color w:val="auto"/>
        </w:rPr>
        <w:t>%</w:t>
      </w:r>
      <w:r w:rsidRPr="00396DE6">
        <w:rPr>
          <w:color w:val="auto"/>
        </w:rPr>
        <w:t xml:space="preserve">. </w:t>
      </w:r>
    </w:p>
    <w:p w14:paraId="638AB8C0" w14:textId="77777777" w:rsidR="00396DE6" w:rsidRPr="00396DE6" w:rsidRDefault="00396DE6" w:rsidP="00413BD4">
      <w:pPr>
        <w:rPr>
          <w:bCs/>
          <w:color w:val="auto"/>
          <w:spacing w:val="-2"/>
          <w:w w:val="101"/>
        </w:rPr>
      </w:pPr>
    </w:p>
    <w:p w14:paraId="4FB1DE94" w14:textId="0D084948" w:rsidR="00B2638F" w:rsidRDefault="006557D4" w:rsidP="00413BD4">
      <w:pPr>
        <w:rPr>
          <w:color w:val="auto"/>
        </w:rPr>
      </w:pPr>
      <w:r>
        <w:rPr>
          <w:color w:val="auto"/>
        </w:rPr>
        <w:t>El nuevo desarrollo de Dürr reduce aún más la carga de COV al permitir</w:t>
      </w:r>
      <w:r w:rsidR="00396DE6">
        <w:rPr>
          <w:color w:val="auto"/>
        </w:rPr>
        <w:t>, por primera vez,</w:t>
      </w:r>
      <w:r>
        <w:rPr>
          <w:color w:val="auto"/>
        </w:rPr>
        <w:t xml:space="preserve"> un retorno para </w:t>
      </w:r>
      <w:r w:rsidR="00396DE6">
        <w:rPr>
          <w:color w:val="auto"/>
        </w:rPr>
        <w:t>barniz</w:t>
      </w:r>
      <w:r>
        <w:rPr>
          <w:color w:val="auto"/>
        </w:rPr>
        <w:t xml:space="preserve"> </w:t>
      </w:r>
      <w:r w:rsidR="00687657">
        <w:rPr>
          <w:color w:val="auto"/>
        </w:rPr>
        <w:t>2K</w:t>
      </w:r>
      <w:r>
        <w:rPr>
          <w:color w:val="auto"/>
        </w:rPr>
        <w:t xml:space="preserve">, similar al proceso clásico </w:t>
      </w:r>
      <w:r w:rsidR="00396DE6">
        <w:rPr>
          <w:color w:val="auto"/>
        </w:rPr>
        <w:t xml:space="preserve">de </w:t>
      </w:r>
      <w:r w:rsidR="00687657">
        <w:rPr>
          <w:color w:val="auto"/>
        </w:rPr>
        <w:t>1K</w:t>
      </w:r>
      <w:r>
        <w:rPr>
          <w:color w:val="auto"/>
        </w:rPr>
        <w:t xml:space="preserve">. Anteriormente, esto era impensable para </w:t>
      </w:r>
      <w:r w:rsidR="00396DE6">
        <w:rPr>
          <w:color w:val="auto"/>
        </w:rPr>
        <w:t>pinturas mixtas</w:t>
      </w:r>
      <w:r w:rsidR="00E81CD1" w:rsidRPr="0040100F">
        <w:rPr>
          <w:color w:val="auto"/>
        </w:rPr>
        <w:t xml:space="preserve"> compuest</w:t>
      </w:r>
      <w:r w:rsidR="00396DE6">
        <w:rPr>
          <w:color w:val="auto"/>
        </w:rPr>
        <w:t>a</w:t>
      </w:r>
      <w:r w:rsidR="00E81CD1" w:rsidRPr="0040100F">
        <w:rPr>
          <w:color w:val="auto"/>
        </w:rPr>
        <w:t>s por endurecedor y pintura base</w:t>
      </w:r>
      <w:r w:rsidR="00687657">
        <w:rPr>
          <w:color w:val="auto"/>
        </w:rPr>
        <w:t>, como por ejemplo</w:t>
      </w:r>
      <w:r w:rsidR="00396DE6">
        <w:rPr>
          <w:color w:val="auto"/>
        </w:rPr>
        <w:t xml:space="preserve"> la</w:t>
      </w:r>
      <w:r w:rsidR="00687657">
        <w:rPr>
          <w:color w:val="auto"/>
        </w:rPr>
        <w:t xml:space="preserve"> </w:t>
      </w:r>
      <w:r w:rsidR="00396DE6">
        <w:rPr>
          <w:color w:val="auto"/>
        </w:rPr>
        <w:t>laca</w:t>
      </w:r>
      <w:r w:rsidR="00687657">
        <w:rPr>
          <w:color w:val="auto"/>
        </w:rPr>
        <w:t xml:space="preserve"> transparente</w:t>
      </w:r>
      <w:r>
        <w:rPr>
          <w:color w:val="auto"/>
        </w:rPr>
        <w:t xml:space="preserve">. </w:t>
      </w:r>
      <w:r w:rsidR="00AB5E8D">
        <w:rPr>
          <w:color w:val="auto"/>
        </w:rPr>
        <w:t xml:space="preserve">Utilizando </w:t>
      </w:r>
      <w:r>
        <w:rPr>
          <w:color w:val="auto"/>
        </w:rPr>
        <w:lastRenderedPageBreak/>
        <w:t xml:space="preserve">una secuencia de proceso patentada con parámetros coordinados con precisión, los materiales </w:t>
      </w:r>
      <w:r w:rsidR="00687657">
        <w:rPr>
          <w:color w:val="auto"/>
        </w:rPr>
        <w:t xml:space="preserve">2K </w:t>
      </w:r>
      <w:r w:rsidR="00D60CAA" w:rsidRPr="0040100F">
        <w:rPr>
          <w:color w:val="auto"/>
        </w:rPr>
        <w:t xml:space="preserve">pueden </w:t>
      </w:r>
      <w:r w:rsidR="00D649B1">
        <w:rPr>
          <w:color w:val="auto"/>
        </w:rPr>
        <w:t xml:space="preserve">ser conducidos atrás a un conducto colector </w:t>
      </w:r>
      <w:r w:rsidR="00396DE6">
        <w:rPr>
          <w:color w:val="auto"/>
        </w:rPr>
        <w:t>mediante</w:t>
      </w:r>
      <w:r w:rsidR="00D60CAA" w:rsidRPr="0040100F">
        <w:rPr>
          <w:color w:val="auto"/>
        </w:rPr>
        <w:t xml:space="preserve"> un sistema de retorno integrado en el atomizador</w:t>
      </w:r>
      <w:r w:rsidR="00D649B1">
        <w:rPr>
          <w:color w:val="auto"/>
        </w:rPr>
        <w:t>,</w:t>
      </w:r>
      <w:r w:rsidR="00D60CAA" w:rsidRPr="0040100F">
        <w:rPr>
          <w:color w:val="auto"/>
        </w:rPr>
        <w:t xml:space="preserve"> sin</w:t>
      </w:r>
      <w:r w:rsidR="00D649B1">
        <w:rPr>
          <w:color w:val="auto"/>
        </w:rPr>
        <w:t xml:space="preserve"> endurecer</w:t>
      </w:r>
      <w:r>
        <w:rPr>
          <w:color w:val="auto"/>
        </w:rPr>
        <w:t xml:space="preserve">. Esta tecnología incluye hasta dos agujas principales en el atomizador y </w:t>
      </w:r>
      <w:r w:rsidR="00D649B1">
        <w:rPr>
          <w:color w:val="auto"/>
        </w:rPr>
        <w:t xml:space="preserve">el sistema </w:t>
      </w:r>
      <w:r w:rsidR="00255C1D">
        <w:rPr>
          <w:color w:val="auto"/>
        </w:rPr>
        <w:t>establecido</w:t>
      </w:r>
      <w:r>
        <w:rPr>
          <w:color w:val="auto"/>
        </w:rPr>
        <w:t xml:space="preserve"> de válvula de </w:t>
      </w:r>
      <w:r w:rsidR="00D649B1">
        <w:rPr>
          <w:color w:val="auto"/>
        </w:rPr>
        <w:t>membrana</w:t>
      </w:r>
      <w:r>
        <w:rPr>
          <w:color w:val="auto"/>
        </w:rPr>
        <w:t>, que garantiza una alta calidad de mezcla con un</w:t>
      </w:r>
      <w:r w:rsidR="00255C1D">
        <w:rPr>
          <w:color w:val="auto"/>
        </w:rPr>
        <w:t xml:space="preserve"> mínimo</w:t>
      </w:r>
      <w:r>
        <w:rPr>
          <w:color w:val="auto"/>
        </w:rPr>
        <w:t xml:space="preserve"> volumen de mezcla. Las bajas emisiones de COV de solo </w:t>
      </w:r>
      <w:r w:rsidR="00255C1D">
        <w:rPr>
          <w:color w:val="auto"/>
        </w:rPr>
        <w:t xml:space="preserve">un </w:t>
      </w:r>
      <w:r>
        <w:rPr>
          <w:color w:val="auto"/>
        </w:rPr>
        <w:t>5</w:t>
      </w:r>
      <w:r w:rsidR="00826BA0">
        <w:rPr>
          <w:color w:val="auto"/>
        </w:rPr>
        <w:t>%</w:t>
      </w:r>
      <w:r>
        <w:rPr>
          <w:color w:val="auto"/>
        </w:rPr>
        <w:t xml:space="preserve"> </w:t>
      </w:r>
      <w:r w:rsidR="00826BA0">
        <w:rPr>
          <w:color w:val="auto"/>
        </w:rPr>
        <w:t xml:space="preserve">se producen </w:t>
      </w:r>
      <w:r>
        <w:rPr>
          <w:color w:val="auto"/>
        </w:rPr>
        <w:t xml:space="preserve">únicamente durante la limpieza del </w:t>
      </w:r>
      <w:r w:rsidR="00D649B1">
        <w:rPr>
          <w:color w:val="auto"/>
        </w:rPr>
        <w:t xml:space="preserve">plato </w:t>
      </w:r>
      <w:r>
        <w:rPr>
          <w:color w:val="auto"/>
        </w:rPr>
        <w:t xml:space="preserve">de campana en el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Cleaner</w:t>
      </w:r>
      <w:proofErr w:type="spellEnd"/>
      <w:r>
        <w:rPr>
          <w:color w:val="auto"/>
        </w:rPr>
        <w:t xml:space="preserve"> D2, sin</w:t>
      </w:r>
      <w:r w:rsidR="00561248">
        <w:rPr>
          <w:color w:val="auto"/>
        </w:rPr>
        <w:t xml:space="preserve"> ninguna</w:t>
      </w:r>
      <w:r>
        <w:rPr>
          <w:color w:val="auto"/>
        </w:rPr>
        <w:t xml:space="preserve"> liberación de COV durante el </w:t>
      </w:r>
      <w:r w:rsidR="00D649B1">
        <w:rPr>
          <w:color w:val="auto"/>
        </w:rPr>
        <w:t>proceso de lavado</w:t>
      </w:r>
      <w:r w:rsidR="00D649B1" w:rsidRPr="00E25A20">
        <w:rPr>
          <w:color w:val="auto"/>
        </w:rPr>
        <w:t xml:space="preserve"> </w:t>
      </w:r>
      <w:r>
        <w:rPr>
          <w:color w:val="auto"/>
        </w:rPr>
        <w:t xml:space="preserve">o los cambios de color. </w:t>
      </w:r>
    </w:p>
    <w:p w14:paraId="1A0D36D4" w14:textId="77777777" w:rsidR="00C26E3A" w:rsidRDefault="00C26E3A" w:rsidP="00413BD4">
      <w:pPr>
        <w:rPr>
          <w:bCs/>
          <w:color w:val="auto"/>
          <w:spacing w:val="-2"/>
          <w:w w:val="101"/>
        </w:rPr>
      </w:pPr>
    </w:p>
    <w:p w14:paraId="4FC9434B" w14:textId="4B131545" w:rsidR="00BB0829" w:rsidRPr="00483AE3" w:rsidRDefault="00BB0829" w:rsidP="00413BD4">
      <w:pPr>
        <w:rPr>
          <w:b/>
          <w:color w:val="auto"/>
          <w:spacing w:val="-2"/>
          <w:w w:val="101"/>
        </w:rPr>
      </w:pPr>
      <w:r w:rsidRPr="00BB0829">
        <w:rPr>
          <w:b/>
          <w:color w:val="auto"/>
          <w:spacing w:val="-2"/>
          <w:w w:val="101"/>
        </w:rPr>
        <w:t>Acabados con efecto dentro de los tiempos de ciclo normales</w:t>
      </w:r>
    </w:p>
    <w:p w14:paraId="1F8F3AD6" w14:textId="1DAD6A12" w:rsidR="00114D30" w:rsidRDefault="00531138" w:rsidP="00413BD4">
      <w:pPr>
        <w:rPr>
          <w:color w:val="auto"/>
        </w:rPr>
      </w:pPr>
      <w:r>
        <w:rPr>
          <w:color w:val="auto"/>
        </w:rPr>
        <w:t>El sistema de retorno de materiales 2</w:t>
      </w:r>
      <w:r w:rsidR="00BC01B6">
        <w:rPr>
          <w:color w:val="auto"/>
        </w:rPr>
        <w:t>K</w:t>
      </w:r>
      <w:r>
        <w:rPr>
          <w:color w:val="auto"/>
        </w:rPr>
        <w:t xml:space="preserve"> no solo es respetuoso con el medio ambiente, sino también ahorra tiempo. Durante la limpieza</w:t>
      </w:r>
      <w:r w:rsidR="00BC01B6">
        <w:rPr>
          <w:color w:val="auto"/>
        </w:rPr>
        <w:t xml:space="preserve"> exterior</w:t>
      </w:r>
      <w:r>
        <w:rPr>
          <w:color w:val="auto"/>
        </w:rPr>
        <w:t xml:space="preserve"> del </w:t>
      </w:r>
      <w:r w:rsidR="00BC01B6">
        <w:rPr>
          <w:color w:val="auto"/>
        </w:rPr>
        <w:t xml:space="preserve">plato </w:t>
      </w:r>
      <w:r>
        <w:rPr>
          <w:color w:val="auto"/>
        </w:rPr>
        <w:t xml:space="preserve">de campana y de la superficie del atomizador en el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Cleaner</w:t>
      </w:r>
      <w:proofErr w:type="spellEnd"/>
      <w:r>
        <w:rPr>
          <w:color w:val="auto"/>
        </w:rPr>
        <w:t xml:space="preserve"> D2, </w:t>
      </w:r>
      <w:r w:rsidR="00BC01B6" w:rsidRPr="000B65F8">
        <w:rPr>
          <w:rFonts w:ascii="Arial" w:hAnsi="Arial" w:cs="Arial"/>
          <w:color w:val="auto"/>
          <w:shd w:val="clear" w:color="auto" w:fill="F6F7FB"/>
        </w:rPr>
        <w:t xml:space="preserve">la limpieza </w:t>
      </w:r>
      <w:r w:rsidR="00255C1D">
        <w:rPr>
          <w:rFonts w:ascii="Arial" w:hAnsi="Arial" w:cs="Arial"/>
          <w:color w:val="auto"/>
          <w:shd w:val="clear" w:color="auto" w:fill="F6F7FB"/>
        </w:rPr>
        <w:t xml:space="preserve">interna </w:t>
      </w:r>
      <w:r w:rsidR="00BC01B6" w:rsidRPr="000B65F8">
        <w:rPr>
          <w:rFonts w:ascii="Arial" w:hAnsi="Arial" w:cs="Arial"/>
          <w:color w:val="auto"/>
          <w:shd w:val="clear" w:color="auto" w:fill="F6F7FB"/>
        </w:rPr>
        <w:t>de los canales de pintura del pulverizador y su llenado</w:t>
      </w:r>
      <w:r w:rsidR="00255C1D">
        <w:rPr>
          <w:rFonts w:ascii="Arial" w:hAnsi="Arial" w:cs="Arial"/>
          <w:color w:val="auto"/>
          <w:shd w:val="clear" w:color="auto" w:fill="F6F7FB"/>
        </w:rPr>
        <w:t xml:space="preserve"> con pintura</w:t>
      </w:r>
      <w:r w:rsidR="00BC01B6" w:rsidRPr="000B65F8">
        <w:rPr>
          <w:rFonts w:ascii="Arial" w:hAnsi="Arial" w:cs="Arial"/>
          <w:color w:val="auto"/>
          <w:shd w:val="clear" w:color="auto" w:fill="F6F7FB"/>
        </w:rPr>
        <w:t xml:space="preserve"> </w:t>
      </w:r>
      <w:r w:rsidRPr="00255C1D">
        <w:rPr>
          <w:color w:val="auto"/>
        </w:rPr>
        <w:t xml:space="preserve">pueden realizarse </w:t>
      </w:r>
      <w:r w:rsidR="00255C1D">
        <w:rPr>
          <w:color w:val="auto"/>
        </w:rPr>
        <w:t>simultáneamente</w:t>
      </w:r>
      <w:r w:rsidRPr="00255C1D">
        <w:rPr>
          <w:color w:val="auto"/>
        </w:rPr>
        <w:t xml:space="preserve">. Estos pasos, que antes se realizaban </w:t>
      </w:r>
      <w:r w:rsidR="00BC01B6">
        <w:rPr>
          <w:color w:val="auto"/>
        </w:rPr>
        <w:t>secuencialmente</w:t>
      </w:r>
      <w:r>
        <w:rPr>
          <w:color w:val="auto"/>
        </w:rPr>
        <w:t>, ahora se completan en paralelo en solo 15 segundos, lo que reduce el tiempo de</w:t>
      </w:r>
      <w:r w:rsidR="00255C1D">
        <w:rPr>
          <w:color w:val="auto"/>
        </w:rPr>
        <w:t>l</w:t>
      </w:r>
      <w:r>
        <w:rPr>
          <w:color w:val="auto"/>
        </w:rPr>
        <w:t xml:space="preserve"> cambio de color a la mitad,</w:t>
      </w:r>
      <w:r w:rsidR="00BC01B6">
        <w:rPr>
          <w:color w:val="auto"/>
        </w:rPr>
        <w:t xml:space="preserve"> dependiendo de los requisitos y la instalación. Gracias a ello, se</w:t>
      </w:r>
      <w:r>
        <w:rPr>
          <w:color w:val="auto"/>
        </w:rPr>
        <w:t xml:space="preserve"> aumenta la capacidad de </w:t>
      </w:r>
      <w:r w:rsidR="00BC01B6">
        <w:rPr>
          <w:color w:val="auto"/>
        </w:rPr>
        <w:t>una instalación, permitiendo</w:t>
      </w:r>
      <w:r>
        <w:rPr>
          <w:color w:val="auto"/>
        </w:rPr>
        <w:t xml:space="preserve"> </w:t>
      </w:r>
      <w:r w:rsidR="001F2F6B">
        <w:rPr>
          <w:color w:val="auto"/>
        </w:rPr>
        <w:t xml:space="preserve">dedicar </w:t>
      </w:r>
      <w:r>
        <w:rPr>
          <w:color w:val="auto"/>
        </w:rPr>
        <w:t xml:space="preserve">más tiempo </w:t>
      </w:r>
      <w:r w:rsidR="001F2F6B">
        <w:rPr>
          <w:color w:val="auto"/>
        </w:rPr>
        <w:t>al</w:t>
      </w:r>
      <w:r w:rsidR="00BC01B6">
        <w:rPr>
          <w:color w:val="auto"/>
        </w:rPr>
        <w:t xml:space="preserve"> proceso de</w:t>
      </w:r>
      <w:r w:rsidR="001F2F6B">
        <w:rPr>
          <w:color w:val="auto"/>
        </w:rPr>
        <w:t xml:space="preserve"> aplicación de pintura</w:t>
      </w:r>
      <w:r w:rsidR="00BC01B6">
        <w:rPr>
          <w:color w:val="auto"/>
        </w:rPr>
        <w:t xml:space="preserve"> y</w:t>
      </w:r>
      <w:r w:rsidR="001F2F6B">
        <w:rPr>
          <w:color w:val="auto"/>
        </w:rPr>
        <w:t>,</w:t>
      </w:r>
      <w:r w:rsidR="00BC01B6">
        <w:rPr>
          <w:color w:val="auto"/>
        </w:rPr>
        <w:t xml:space="preserve"> por ende</w:t>
      </w:r>
      <w:r w:rsidR="001F2F6B">
        <w:rPr>
          <w:color w:val="auto"/>
        </w:rPr>
        <w:t>,</w:t>
      </w:r>
      <w:r w:rsidR="00BC01B6">
        <w:rPr>
          <w:color w:val="auto"/>
        </w:rPr>
        <w:t xml:space="preserve"> obteniendo una calidad mejorada del pintado</w:t>
      </w:r>
      <w:r>
        <w:rPr>
          <w:color w:val="auto"/>
        </w:rPr>
        <w:t xml:space="preserve">. Ahora es posible aplicar </w:t>
      </w:r>
      <w:r w:rsidR="00BC01B6">
        <w:rPr>
          <w:color w:val="auto"/>
        </w:rPr>
        <w:t xml:space="preserve">lacas </w:t>
      </w:r>
      <w:r>
        <w:rPr>
          <w:color w:val="auto"/>
        </w:rPr>
        <w:t>transparentes tintados</w:t>
      </w:r>
      <w:r w:rsidR="00BC01B6">
        <w:rPr>
          <w:color w:val="auto"/>
        </w:rPr>
        <w:t>, llamados “</w:t>
      </w:r>
      <w:proofErr w:type="spellStart"/>
      <w:r w:rsidR="00BC01B6" w:rsidRPr="000B65F8">
        <w:rPr>
          <w:i/>
          <w:iCs/>
          <w:color w:val="auto"/>
        </w:rPr>
        <w:t>tinted</w:t>
      </w:r>
      <w:proofErr w:type="spellEnd"/>
      <w:r w:rsidR="00BC01B6" w:rsidRPr="000B65F8">
        <w:rPr>
          <w:i/>
          <w:iCs/>
          <w:color w:val="auto"/>
        </w:rPr>
        <w:t xml:space="preserve"> </w:t>
      </w:r>
      <w:proofErr w:type="spellStart"/>
      <w:r w:rsidR="00BC01B6" w:rsidRPr="000B65F8">
        <w:rPr>
          <w:i/>
          <w:iCs/>
          <w:color w:val="auto"/>
        </w:rPr>
        <w:t>clearcoats</w:t>
      </w:r>
      <w:proofErr w:type="spellEnd"/>
      <w:r w:rsidR="00BC01B6">
        <w:rPr>
          <w:color w:val="auto"/>
        </w:rPr>
        <w:t>”,</w:t>
      </w:r>
      <w:r>
        <w:rPr>
          <w:color w:val="auto"/>
        </w:rPr>
        <w:t xml:space="preserve"> sin pérdida de tiempo de ciclo, lo que permite a los fabricantes de automóviles hacer un uso mucho más amplio de los acabados con efectos, que antes estaban limitados a segmentos exclusivos. </w:t>
      </w:r>
    </w:p>
    <w:p w14:paraId="155F9141" w14:textId="77777777" w:rsidR="001F2F6B" w:rsidRDefault="001F2F6B" w:rsidP="00413BD4">
      <w:pPr>
        <w:rPr>
          <w:bCs/>
          <w:color w:val="auto"/>
          <w:spacing w:val="-2"/>
          <w:w w:val="101"/>
        </w:rPr>
      </w:pPr>
    </w:p>
    <w:p w14:paraId="7A982BD2" w14:textId="6250B57B" w:rsidR="00C26E3A" w:rsidRDefault="016E44CC" w:rsidP="00413BD4">
      <w:pPr>
        <w:rPr>
          <w:color w:val="auto"/>
        </w:rPr>
      </w:pPr>
      <w:r>
        <w:rPr>
          <w:color w:val="auto"/>
        </w:rPr>
        <w:t xml:space="preserve">En combinación con el </w:t>
      </w:r>
      <w:r>
        <w:rPr>
          <w:b/>
          <w:color w:val="auto"/>
        </w:rPr>
        <w:t>Eco</w:t>
      </w:r>
      <w:r>
        <w:rPr>
          <w:color w:val="auto"/>
        </w:rPr>
        <w:t xml:space="preserve">Bell4 Pro, esta configuración ofrece la máxima flexibilidad. </w:t>
      </w:r>
      <w:r w:rsidR="007C5436">
        <w:rPr>
          <w:color w:val="auto"/>
        </w:rPr>
        <w:t>E</w:t>
      </w:r>
      <w:r>
        <w:rPr>
          <w:color w:val="auto"/>
        </w:rPr>
        <w:t xml:space="preserve">n cada brazo </w:t>
      </w:r>
      <w:r w:rsidR="007C5436">
        <w:rPr>
          <w:color w:val="auto"/>
        </w:rPr>
        <w:t xml:space="preserve">del robot </w:t>
      </w:r>
      <w:r>
        <w:rPr>
          <w:color w:val="auto"/>
        </w:rPr>
        <w:t>se integran dos retornos para material 2</w:t>
      </w:r>
      <w:r w:rsidR="007C5436">
        <w:rPr>
          <w:color w:val="auto"/>
        </w:rPr>
        <w:t>K</w:t>
      </w:r>
      <w:r>
        <w:rPr>
          <w:color w:val="auto"/>
        </w:rPr>
        <w:t xml:space="preserve"> (2x2</w:t>
      </w:r>
      <w:r w:rsidR="007C5436">
        <w:rPr>
          <w:color w:val="auto"/>
        </w:rPr>
        <w:t>K</w:t>
      </w:r>
      <w:r>
        <w:rPr>
          <w:color w:val="auto"/>
        </w:rPr>
        <w:t xml:space="preserve">). </w:t>
      </w:r>
      <w:r w:rsidR="007C5436">
        <w:rPr>
          <w:color w:val="auto"/>
        </w:rPr>
        <w:t>De est</w:t>
      </w:r>
      <w:r w:rsidR="00352BA3">
        <w:rPr>
          <w:color w:val="auto"/>
        </w:rPr>
        <w:t>e</w:t>
      </w:r>
      <w:r w:rsidR="007C5436">
        <w:rPr>
          <w:color w:val="auto"/>
        </w:rPr>
        <w:t xml:space="preserve"> modo,</w:t>
      </w:r>
      <w:r>
        <w:rPr>
          <w:color w:val="auto"/>
        </w:rPr>
        <w:t xml:space="preserve"> mientras se pinta una carrocería, la pintura y el endurecedor para la siguiente carrocería se pueden preparar en paralelo en un segundo canal. Incluso si los fabricantes utilizan múltiples </w:t>
      </w:r>
      <w:r w:rsidR="007C5436">
        <w:rPr>
          <w:color w:val="auto"/>
        </w:rPr>
        <w:t xml:space="preserve">lacas base </w:t>
      </w:r>
      <w:r>
        <w:rPr>
          <w:color w:val="auto"/>
        </w:rPr>
        <w:t>y endurecedores químicamente incompatibles, estos pueden aplicarse a través de</w:t>
      </w:r>
      <w:r w:rsidR="00C43027">
        <w:rPr>
          <w:color w:val="auto"/>
        </w:rPr>
        <w:t xml:space="preserve"> los</w:t>
      </w:r>
      <w:r>
        <w:rPr>
          <w:color w:val="auto"/>
        </w:rPr>
        <w:t xml:space="preserve"> canales separados. Dürr verifica </w:t>
      </w:r>
      <w:r w:rsidR="00C43027">
        <w:rPr>
          <w:color w:val="auto"/>
        </w:rPr>
        <w:t xml:space="preserve">de antemano </w:t>
      </w:r>
      <w:r>
        <w:rPr>
          <w:color w:val="auto"/>
        </w:rPr>
        <w:t xml:space="preserve">la compatibilidad de los sistemas de </w:t>
      </w:r>
      <w:r w:rsidR="009E163C">
        <w:rPr>
          <w:color w:val="auto"/>
        </w:rPr>
        <w:t>barniz</w:t>
      </w:r>
      <w:r>
        <w:rPr>
          <w:color w:val="auto"/>
        </w:rPr>
        <w:t xml:space="preserve"> de los clientes en su centro de pruebas</w:t>
      </w:r>
      <w:r w:rsidR="00C43027">
        <w:rPr>
          <w:color w:val="auto"/>
        </w:rPr>
        <w:t xml:space="preserve">, para garantizar un funcionamiento </w:t>
      </w:r>
      <w:r w:rsidR="004A2BA0">
        <w:rPr>
          <w:color w:val="auto"/>
        </w:rPr>
        <w:t>perfecto</w:t>
      </w:r>
      <w:r w:rsidR="00C43027">
        <w:rPr>
          <w:color w:val="auto"/>
        </w:rPr>
        <w:t xml:space="preserve"> en la planta del </w:t>
      </w:r>
      <w:r w:rsidR="004A2BA0">
        <w:rPr>
          <w:color w:val="auto"/>
        </w:rPr>
        <w:t>cliente.</w:t>
      </w:r>
      <w:r>
        <w:rPr>
          <w:color w:val="auto"/>
        </w:rPr>
        <w:t xml:space="preserve"> Hasta ahora, tod</w:t>
      </w:r>
      <w:r w:rsidR="009E5484">
        <w:rPr>
          <w:color w:val="auto"/>
        </w:rPr>
        <w:t>o</w:t>
      </w:r>
      <w:r>
        <w:rPr>
          <w:color w:val="auto"/>
        </w:rPr>
        <w:t xml:space="preserve">s </w:t>
      </w:r>
      <w:r w:rsidR="009E163C">
        <w:rPr>
          <w:color w:val="auto"/>
        </w:rPr>
        <w:t xml:space="preserve">los </w:t>
      </w:r>
      <w:r w:rsidR="009E163C">
        <w:rPr>
          <w:color w:val="auto"/>
        </w:rPr>
        <w:lastRenderedPageBreak/>
        <w:t>barnices</w:t>
      </w:r>
      <w:r>
        <w:rPr>
          <w:color w:val="auto"/>
        </w:rPr>
        <w:t xml:space="preserve"> 2</w:t>
      </w:r>
      <w:r w:rsidR="00C43027">
        <w:rPr>
          <w:color w:val="auto"/>
        </w:rPr>
        <w:t>K</w:t>
      </w:r>
      <w:r>
        <w:rPr>
          <w:color w:val="auto"/>
        </w:rPr>
        <w:t xml:space="preserve"> </w:t>
      </w:r>
      <w:r w:rsidR="009B12E1">
        <w:rPr>
          <w:color w:val="auto"/>
        </w:rPr>
        <w:t xml:space="preserve">han sido </w:t>
      </w:r>
      <w:r>
        <w:rPr>
          <w:color w:val="auto"/>
        </w:rPr>
        <w:t xml:space="preserve">compatibles con esta nueva tecnología y se pueden </w:t>
      </w:r>
      <w:r w:rsidR="009B12E1">
        <w:t xml:space="preserve">devolver y recoger </w:t>
      </w:r>
      <w:r>
        <w:rPr>
          <w:color w:val="auto"/>
        </w:rPr>
        <w:t>a través de los atomizadores.</w:t>
      </w:r>
    </w:p>
    <w:p w14:paraId="4CBF92A0" w14:textId="77777777" w:rsidR="00C26E3A" w:rsidRDefault="00C26E3A" w:rsidP="00413BD4">
      <w:pPr>
        <w:rPr>
          <w:color w:val="auto"/>
        </w:rPr>
      </w:pPr>
    </w:p>
    <w:p w14:paraId="60126023" w14:textId="1CADA5D5" w:rsidR="00EB49EB" w:rsidRDefault="00EB49EB" w:rsidP="00413BD4">
      <w:pPr>
        <w:rPr>
          <w:bCs/>
          <w:color w:val="auto"/>
          <w:spacing w:val="-2"/>
          <w:w w:val="101"/>
        </w:rPr>
      </w:pPr>
      <w:r>
        <w:rPr>
          <w:b/>
          <w:color w:val="auto"/>
        </w:rPr>
        <w:t>El sistema de retorno reduce los cost</w:t>
      </w:r>
      <w:r w:rsidR="003E79AC">
        <w:rPr>
          <w:b/>
          <w:color w:val="auto"/>
        </w:rPr>
        <w:t>e</w:t>
      </w:r>
      <w:r>
        <w:rPr>
          <w:b/>
          <w:color w:val="auto"/>
        </w:rPr>
        <w:t>s de instalaciones y accesorios</w:t>
      </w:r>
    </w:p>
    <w:p w14:paraId="099A463A" w14:textId="494EF107" w:rsidR="00314DDE" w:rsidRDefault="007F598D" w:rsidP="381539C0">
      <w:pPr>
        <w:rPr>
          <w:color w:val="auto"/>
          <w:spacing w:val="-2"/>
          <w:w w:val="101"/>
        </w:rPr>
      </w:pPr>
      <w:r>
        <w:rPr>
          <w:color w:val="auto"/>
        </w:rPr>
        <w:t xml:space="preserve">El atomizador rotativo </w:t>
      </w:r>
      <w:r>
        <w:rPr>
          <w:b/>
          <w:color w:val="auto"/>
        </w:rPr>
        <w:t>Eco</w:t>
      </w:r>
      <w:r>
        <w:rPr>
          <w:color w:val="auto"/>
        </w:rPr>
        <w:t>Bell4 Pro está disponible con el sistema de retorno en las variantes 2x2</w:t>
      </w:r>
      <w:r w:rsidR="00FD43DE">
        <w:rPr>
          <w:color w:val="auto"/>
        </w:rPr>
        <w:t>K</w:t>
      </w:r>
      <w:r>
        <w:rPr>
          <w:color w:val="auto"/>
        </w:rPr>
        <w:t xml:space="preserve"> y 1x2</w:t>
      </w:r>
      <w:r w:rsidR="00FD43DE">
        <w:rPr>
          <w:color w:val="auto"/>
        </w:rPr>
        <w:t>K</w:t>
      </w:r>
      <w:r>
        <w:rPr>
          <w:color w:val="auto"/>
        </w:rPr>
        <w:t>, mientras que</w:t>
      </w:r>
      <w:r w:rsidR="00FD43DE">
        <w:rPr>
          <w:color w:val="auto"/>
        </w:rPr>
        <w:t xml:space="preserve"> el</w:t>
      </w:r>
      <w:r>
        <w:rPr>
          <w:color w:val="auto"/>
        </w:rPr>
        <w:t xml:space="preserve"> </w:t>
      </w:r>
      <w:r>
        <w:rPr>
          <w:b/>
          <w:color w:val="auto"/>
        </w:rPr>
        <w:t>Eco</w:t>
      </w:r>
      <w:r>
        <w:rPr>
          <w:color w:val="auto"/>
        </w:rPr>
        <w:t xml:space="preserve">Bell3 puede </w:t>
      </w:r>
      <w:r w:rsidR="0007735D">
        <w:rPr>
          <w:color w:val="auto"/>
        </w:rPr>
        <w:t xml:space="preserve">equiparse </w:t>
      </w:r>
      <w:r>
        <w:rPr>
          <w:color w:val="auto"/>
        </w:rPr>
        <w:t>posteriormente con la variante 1x2</w:t>
      </w:r>
      <w:r w:rsidR="00FD43DE">
        <w:rPr>
          <w:color w:val="auto"/>
        </w:rPr>
        <w:t>K</w:t>
      </w:r>
      <w:r>
        <w:rPr>
          <w:color w:val="auto"/>
        </w:rPr>
        <w:t xml:space="preserve">. Actualmente se está </w:t>
      </w:r>
      <w:r w:rsidR="00FD43DE">
        <w:rPr>
          <w:color w:val="auto"/>
        </w:rPr>
        <w:t>realizando la puesta en marcha</w:t>
      </w:r>
      <w:r>
        <w:rPr>
          <w:color w:val="auto"/>
        </w:rPr>
        <w:t xml:space="preserve"> </w:t>
      </w:r>
      <w:r w:rsidR="00FD43DE">
        <w:rPr>
          <w:color w:val="auto"/>
        </w:rPr>
        <w:t>de otra instalación</w:t>
      </w:r>
      <w:r>
        <w:rPr>
          <w:color w:val="auto"/>
        </w:rPr>
        <w:t xml:space="preserve"> </w:t>
      </w:r>
      <w:r w:rsidR="00343A54">
        <w:rPr>
          <w:color w:val="auto"/>
        </w:rPr>
        <w:t>con</w:t>
      </w:r>
      <w:r>
        <w:rPr>
          <w:color w:val="auto"/>
        </w:rPr>
        <w:t xml:space="preserve"> esta nueva tecnología. Además de eliminar las emisiones de COV durante el </w:t>
      </w:r>
      <w:r w:rsidR="00FD43DE">
        <w:rPr>
          <w:color w:val="auto"/>
        </w:rPr>
        <w:t xml:space="preserve">lavado </w:t>
      </w:r>
      <w:r>
        <w:rPr>
          <w:color w:val="auto"/>
        </w:rPr>
        <w:t>y los cambios de color</w:t>
      </w:r>
      <w:r w:rsidR="00343A54">
        <w:rPr>
          <w:color w:val="auto"/>
        </w:rPr>
        <w:t>,</w:t>
      </w:r>
      <w:r>
        <w:rPr>
          <w:color w:val="auto"/>
        </w:rPr>
        <w:t xml:space="preserve"> y de reducir significativamente el consumo de </w:t>
      </w:r>
      <w:r w:rsidR="00E26113">
        <w:rPr>
          <w:color w:val="auto"/>
        </w:rPr>
        <w:t>disolvente</w:t>
      </w:r>
      <w:r>
        <w:rPr>
          <w:color w:val="auto"/>
        </w:rPr>
        <w:t xml:space="preserve">, esta solución también </w:t>
      </w:r>
      <w:r w:rsidR="00343A54">
        <w:rPr>
          <w:color w:val="auto"/>
        </w:rPr>
        <w:t>tiene como ventaja una reducción de los</w:t>
      </w:r>
      <w:r>
        <w:rPr>
          <w:color w:val="auto"/>
        </w:rPr>
        <w:t xml:space="preserve"> cost</w:t>
      </w:r>
      <w:r w:rsidR="00945990">
        <w:rPr>
          <w:color w:val="auto"/>
        </w:rPr>
        <w:t>e</w:t>
      </w:r>
      <w:r>
        <w:rPr>
          <w:color w:val="auto"/>
        </w:rPr>
        <w:t xml:space="preserve">s de inversión al eliminar la necesidad de embudos, unidades </w:t>
      </w:r>
      <w:r w:rsidR="00352BA3">
        <w:rPr>
          <w:color w:val="auto"/>
        </w:rPr>
        <w:t>de</w:t>
      </w:r>
      <w:r w:rsidR="00E26113">
        <w:rPr>
          <w:color w:val="auto"/>
        </w:rPr>
        <w:t xml:space="preserve">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PurgeBox</w:t>
      </w:r>
      <w:proofErr w:type="spellEnd"/>
      <w:r>
        <w:rPr>
          <w:color w:val="auto"/>
        </w:rPr>
        <w:t xml:space="preserve"> y otros accesorios e instalaciones en la cabina de pintura. </w:t>
      </w:r>
    </w:p>
    <w:p w14:paraId="70E898D4" w14:textId="77777777" w:rsidR="00314DDE" w:rsidRDefault="00314DDE" w:rsidP="00413BD4">
      <w:pPr>
        <w:rPr>
          <w:bCs/>
          <w:color w:val="auto"/>
          <w:spacing w:val="-2"/>
          <w:w w:val="101"/>
        </w:rPr>
      </w:pPr>
    </w:p>
    <w:p w14:paraId="3B82171D" w14:textId="403E707F" w:rsidR="001A61CB" w:rsidRDefault="001A61CB" w:rsidP="44ACBE66">
      <w:pPr>
        <w:rPr>
          <w:color w:val="auto"/>
        </w:rPr>
      </w:pPr>
      <w:r>
        <w:rPr>
          <w:color w:val="auto"/>
        </w:rPr>
        <w:t xml:space="preserve">Durante más de un año, el sistema de retorno de </w:t>
      </w:r>
      <w:r w:rsidR="00343A54">
        <w:rPr>
          <w:color w:val="auto"/>
        </w:rPr>
        <w:t>pintura</w:t>
      </w:r>
      <w:r>
        <w:rPr>
          <w:color w:val="auto"/>
        </w:rPr>
        <w:t xml:space="preserve"> 2</w:t>
      </w:r>
      <w:r w:rsidR="00E26113">
        <w:rPr>
          <w:color w:val="auto"/>
        </w:rPr>
        <w:t>K</w:t>
      </w:r>
      <w:r>
        <w:rPr>
          <w:color w:val="auto"/>
        </w:rPr>
        <w:t xml:space="preserve"> ha demostrado su eficacia en un fabricante líder de automóviles eléctricos, operando en dos líneas de </w:t>
      </w:r>
      <w:r w:rsidR="00E26113">
        <w:rPr>
          <w:color w:val="auto"/>
        </w:rPr>
        <w:t>acabado</w:t>
      </w:r>
      <w:r>
        <w:rPr>
          <w:color w:val="auto"/>
        </w:rPr>
        <w:t xml:space="preserve"> con 42 atomizadores de alta rotación.</w:t>
      </w:r>
    </w:p>
    <w:p w14:paraId="41039323" w14:textId="77777777" w:rsidR="003E79AC" w:rsidRDefault="003E79AC" w:rsidP="44ACBE66">
      <w:pPr>
        <w:rPr>
          <w:color w:val="auto"/>
        </w:rPr>
      </w:pPr>
    </w:p>
    <w:p w14:paraId="25506E38" w14:textId="7F04D083" w:rsidR="004228AB" w:rsidRDefault="004677BB" w:rsidP="007A282B">
      <w:pPr>
        <w:rPr>
          <w:b/>
          <w:color w:val="auto"/>
        </w:rPr>
      </w:pPr>
      <w:r>
        <w:rPr>
          <w:b/>
          <w:color w:val="auto"/>
        </w:rPr>
        <w:t>Imágenes</w:t>
      </w:r>
    </w:p>
    <w:p w14:paraId="77DFC73B" w14:textId="77777777" w:rsidR="00343A54" w:rsidRPr="000B65F8" w:rsidRDefault="00343A54" w:rsidP="007A282B">
      <w:pPr>
        <w:rPr>
          <w:bCs/>
          <w:color w:val="auto"/>
          <w:spacing w:val="-2"/>
          <w:w w:val="101"/>
        </w:rPr>
      </w:pPr>
    </w:p>
    <w:p w14:paraId="7D6E9856" w14:textId="0B12B474" w:rsidR="004677BB" w:rsidRDefault="007F2D03" w:rsidP="007A282B">
      <w:pPr>
        <w:rPr>
          <w:bCs/>
          <w:color w:val="auto"/>
          <w:spacing w:val="-2"/>
          <w:w w:val="101"/>
        </w:rPr>
      </w:pPr>
      <w:r>
        <w:rPr>
          <w:bCs/>
          <w:noProof/>
          <w:color w:val="auto"/>
          <w:spacing w:val="-2"/>
          <w:w w:val="101"/>
        </w:rPr>
        <w:drawing>
          <wp:inline distT="0" distB="0" distL="0" distR="0" wp14:anchorId="67A1835B" wp14:editId="68F82B9B">
            <wp:extent cx="4908550" cy="2760345"/>
            <wp:effectExtent l="0" t="0" r="6350" b="1905"/>
            <wp:docPr id="380758218" name="Grafik 1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758218" name="Grafik 1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B1DA8" w14:textId="366E8F6E" w:rsidR="004F65B3" w:rsidRPr="00AD0F8C" w:rsidRDefault="00906D0C" w:rsidP="00D63DB2">
      <w:pPr>
        <w:pStyle w:val="Flietext"/>
        <w:spacing w:line="240" w:lineRule="auto"/>
        <w:rPr>
          <w:b/>
          <w:bCs/>
        </w:rPr>
      </w:pPr>
      <w:r>
        <w:rPr>
          <w:rStyle w:val="Fettung"/>
          <w:b w:val="0"/>
          <w:sz w:val="18"/>
        </w:rPr>
        <w:t>Imagen 1: La pintura verde se mezcla en el atomizador y se aplica</w:t>
      </w:r>
      <w:r>
        <w:rPr>
          <w:rStyle w:val="Fettung"/>
          <w:sz w:val="18"/>
        </w:rPr>
        <w:t>.</w:t>
      </w:r>
      <w:r>
        <w:rPr>
          <w:sz w:val="18"/>
        </w:rPr>
        <w:t xml:space="preserve"> Nota: Las </w:t>
      </w:r>
      <w:r w:rsidR="00E26113">
        <w:rPr>
          <w:sz w:val="18"/>
        </w:rPr>
        <w:t xml:space="preserve">lacas </w:t>
      </w:r>
      <w:r>
        <w:rPr>
          <w:sz w:val="18"/>
        </w:rPr>
        <w:t>transparentes se muestran en verde y azul con fines ilustrativos.</w:t>
      </w:r>
    </w:p>
    <w:p w14:paraId="057D8DC7" w14:textId="01252B23" w:rsidR="00476746" w:rsidRPr="009000BC" w:rsidRDefault="00476746" w:rsidP="00476746">
      <w:pPr>
        <w:pStyle w:val="Flietext"/>
      </w:pPr>
    </w:p>
    <w:p w14:paraId="273FAAB7" w14:textId="614CBE96" w:rsidR="0028280C" w:rsidRDefault="001B5CB5" w:rsidP="0028280C">
      <w:pPr>
        <w:pStyle w:val="Abbildung"/>
        <w:rPr>
          <w:rStyle w:val="Fettung"/>
          <w:b w:val="0"/>
          <w:sz w:val="18"/>
        </w:rPr>
      </w:pPr>
      <w:r>
        <w:rPr>
          <w:rStyle w:val="Ttulo6Car"/>
          <w:noProof/>
        </w:rPr>
        <w:drawing>
          <wp:inline distT="0" distB="0" distL="0" distR="0" wp14:anchorId="15CB2A5E" wp14:editId="78C8971D">
            <wp:extent cx="4908550" cy="2760345"/>
            <wp:effectExtent l="0" t="0" r="6350" b="1905"/>
            <wp:docPr id="143528252" name="Grafik 2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28252" name="Grafik 2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50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062A">
        <w:rPr>
          <w:rStyle w:val="Fettung"/>
        </w:rPr>
        <w:br/>
      </w:r>
      <w:r w:rsidR="0011062A">
        <w:rPr>
          <w:rStyle w:val="Fettung"/>
          <w:b w:val="0"/>
          <w:sz w:val="18"/>
        </w:rPr>
        <w:t xml:space="preserve">Imagen 2: Una vez finalizada el pintado, la pintura </w:t>
      </w:r>
      <w:r w:rsidR="00343A54">
        <w:rPr>
          <w:rStyle w:val="Fettung"/>
          <w:b w:val="0"/>
          <w:sz w:val="18"/>
        </w:rPr>
        <w:t xml:space="preserve">2K </w:t>
      </w:r>
      <w:r w:rsidR="0011062A">
        <w:rPr>
          <w:rStyle w:val="Fettung"/>
          <w:b w:val="0"/>
          <w:sz w:val="18"/>
        </w:rPr>
        <w:t>verde se devuelve al atomizador. Durante este proceso, la pintura azul ya está mezclada y se puede aplicar sin pérdida de tiempo de ciclo.</w:t>
      </w:r>
    </w:p>
    <w:p w14:paraId="5ED12FBD" w14:textId="77777777" w:rsidR="008E6369" w:rsidRDefault="008E6369" w:rsidP="008E6369">
      <w:pPr>
        <w:pStyle w:val="Flietext"/>
      </w:pPr>
    </w:p>
    <w:p w14:paraId="0583D936" w14:textId="77777777" w:rsidR="00AA1C8A" w:rsidRPr="00AA1C8A" w:rsidRDefault="00AA1C8A" w:rsidP="00AA1C8A">
      <w:pPr>
        <w:tabs>
          <w:tab w:val="clear" w:pos="3572"/>
        </w:tabs>
        <w:spacing w:line="240" w:lineRule="auto"/>
        <w:jc w:val="both"/>
        <w:textAlignment w:val="baseline"/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</w:pPr>
      <w:r w:rsidRPr="00AA1C8A">
        <w:rPr>
          <w:rFonts w:ascii="Arial" w:eastAsia="Times New Roman" w:hAnsi="Arial" w:cs="Arial"/>
          <w:b/>
          <w:bCs/>
          <w:color w:val="auto"/>
          <w:sz w:val="18"/>
          <w:szCs w:val="18"/>
          <w:lang w:eastAsia="de-DE"/>
        </w:rPr>
        <w:t>Acerca de Grupo Dürr</w:t>
      </w:r>
      <w:r w:rsidRPr="00AA1C8A">
        <w:rPr>
          <w:rFonts w:ascii="Times New Roman" w:eastAsia="Times New Roman" w:hAnsi="Times New Roman" w:cs="Times New Roman"/>
          <w:b/>
          <w:bCs/>
          <w:color w:val="auto"/>
          <w:sz w:val="18"/>
          <w:szCs w:val="18"/>
          <w:lang w:eastAsia="de-DE"/>
        </w:rPr>
        <w:t> </w:t>
      </w:r>
    </w:p>
    <w:p w14:paraId="2E30A2CB" w14:textId="77777777" w:rsidR="00AA1C8A" w:rsidRPr="00AA1C8A" w:rsidRDefault="00AA1C8A" w:rsidP="00AA1C8A">
      <w:pPr>
        <w:spacing w:line="240" w:lineRule="auto"/>
        <w:rPr>
          <w:rFonts w:eastAsia="SimSun"/>
          <w:iCs/>
          <w:sz w:val="18"/>
          <w:szCs w:val="18"/>
        </w:rPr>
      </w:pPr>
      <w:r w:rsidRPr="00AA1C8A">
        <w:rPr>
          <w:rFonts w:eastAsia="SimSun"/>
          <w:iCs/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AA1C8A">
        <w:rPr>
          <w:rFonts w:eastAsia="SimSun"/>
          <w:iCs/>
          <w:sz w:val="18"/>
          <w:szCs w:val="18"/>
        </w:rPr>
        <w:t>Systems</w:t>
      </w:r>
      <w:proofErr w:type="spellEnd"/>
      <w:r w:rsidRPr="00AA1C8A">
        <w:rPr>
          <w:rFonts w:eastAsia="SimSun"/>
          <w:iCs/>
          <w:sz w:val="18"/>
          <w:szCs w:val="18"/>
        </w:rPr>
        <w:t xml:space="preserve"> </w:t>
      </w:r>
      <w:proofErr w:type="spellStart"/>
      <w:r w:rsidRPr="00AA1C8A">
        <w:rPr>
          <w:rFonts w:eastAsia="SimSun"/>
          <w:iCs/>
          <w:sz w:val="18"/>
          <w:szCs w:val="18"/>
        </w:rPr>
        <w:t>Spain</w:t>
      </w:r>
      <w:proofErr w:type="spellEnd"/>
      <w:r w:rsidRPr="00AA1C8A">
        <w:rPr>
          <w:rFonts w:eastAsia="SimSun"/>
          <w:iCs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AA1C8A">
        <w:rPr>
          <w:rFonts w:eastAsia="SimSun"/>
          <w:iCs/>
          <w:sz w:val="18"/>
          <w:szCs w:val="18"/>
        </w:rPr>
        <w:t>Systems</w:t>
      </w:r>
      <w:proofErr w:type="spellEnd"/>
      <w:r w:rsidRPr="00AA1C8A">
        <w:rPr>
          <w:rFonts w:eastAsia="SimSun"/>
          <w:iCs/>
          <w:sz w:val="18"/>
          <w:szCs w:val="18"/>
        </w:rPr>
        <w:t xml:space="preserve"> </w:t>
      </w:r>
      <w:proofErr w:type="spellStart"/>
      <w:r w:rsidRPr="00AA1C8A">
        <w:rPr>
          <w:rFonts w:eastAsia="SimSun"/>
          <w:iCs/>
          <w:sz w:val="18"/>
          <w:szCs w:val="18"/>
        </w:rPr>
        <w:t>Spain</w:t>
      </w:r>
      <w:proofErr w:type="spellEnd"/>
      <w:r w:rsidRPr="00AA1C8A">
        <w:rPr>
          <w:rFonts w:eastAsia="SimSun"/>
          <w:iCs/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AA1C8A">
        <w:rPr>
          <w:rFonts w:eastAsia="SimSun"/>
          <w:iCs/>
          <w:sz w:val="18"/>
          <w:szCs w:val="18"/>
        </w:rPr>
        <w:t>Machinery</w:t>
      </w:r>
      <w:proofErr w:type="spellEnd"/>
      <w:r w:rsidRPr="00AA1C8A">
        <w:rPr>
          <w:rFonts w:eastAsia="SimSun"/>
          <w:iCs/>
          <w:sz w:val="18"/>
          <w:szCs w:val="18"/>
        </w:rPr>
        <w:t xml:space="preserve"> Barcelona) y tiene sede de ventas y servicios cerca de Barcelona (HOMAG España Maquinaria S.A.).</w:t>
      </w:r>
    </w:p>
    <w:p w14:paraId="1AE205BD" w14:textId="77777777" w:rsidR="00AA1C8A" w:rsidRPr="00AA1C8A" w:rsidRDefault="00AA1C8A" w:rsidP="00AA1C8A">
      <w:pPr>
        <w:spacing w:line="240" w:lineRule="auto"/>
        <w:rPr>
          <w:rFonts w:eastAsia="SimSun"/>
          <w:iCs/>
          <w:sz w:val="18"/>
          <w:szCs w:val="18"/>
        </w:rPr>
      </w:pPr>
    </w:p>
    <w:p w14:paraId="3DCEDEE0" w14:textId="077470DD" w:rsidR="00F54DF7" w:rsidRPr="000B65F8" w:rsidRDefault="00AA1C8A" w:rsidP="005B21FB">
      <w:pPr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  <w:r w:rsidRPr="00AA1C8A">
        <w:rPr>
          <w:rFonts w:eastAsia="SimSun"/>
          <w:iCs/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</w:t>
      </w:r>
      <w:r w:rsidRPr="00464BC6">
        <w:rPr>
          <w:rFonts w:eastAsia="SimSun"/>
          <w:iCs/>
          <w:sz w:val="18"/>
          <w:szCs w:val="18"/>
        </w:rPr>
        <w:t xml:space="preserve">ventas de 4,6 mil millones de euros. El Grupo tiene más de 20.000 empleados y 141 delegaciones en 33 </w:t>
      </w:r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países. A fecha 1 de enero de 2025 las antiguas divisiones de “Paint and Final </w:t>
      </w:r>
      <w:proofErr w:type="spellStart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Assembly</w:t>
      </w:r>
      <w:proofErr w:type="spellEnd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</w:t>
      </w:r>
      <w:proofErr w:type="spellStart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Systems</w:t>
      </w:r>
      <w:proofErr w:type="spellEnd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” y “</w:t>
      </w:r>
      <w:proofErr w:type="spellStart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Application</w:t>
      </w:r>
      <w:proofErr w:type="spellEnd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</w:t>
      </w:r>
      <w:proofErr w:type="spellStart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Technology</w:t>
      </w:r>
      <w:proofErr w:type="spellEnd"/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” se fusionaron para formar la nueva división de </w:t>
      </w:r>
      <w:r w:rsidR="00F54DF7" w:rsidRPr="000B65F8">
        <w:rPr>
          <w:rFonts w:ascii="Arial" w:eastAsia="SimSun" w:hAnsi="Arial" w:cs="Arial"/>
          <w:i/>
          <w:sz w:val="18"/>
          <w:szCs w:val="20"/>
          <w:lang w:val="es-ES"/>
        </w:rPr>
        <w:t>Automotive</w:t>
      </w:r>
      <w:r w:rsidR="00F54DF7" w:rsidRPr="000B65F8">
        <w:rPr>
          <w:rFonts w:ascii="Arial" w:eastAsia="SimSun" w:hAnsi="Arial" w:cs="Arial"/>
          <w:iCs/>
          <w:sz w:val="18"/>
          <w:szCs w:val="20"/>
          <w:lang w:val="es-ES"/>
        </w:rPr>
        <w:t>. Desde entonces el Grupo Dürr ha operado en el mercado con 4 divisiones:</w:t>
      </w:r>
    </w:p>
    <w:p w14:paraId="44490334" w14:textId="77777777" w:rsidR="00F54DF7" w:rsidRPr="000B65F8" w:rsidRDefault="00F54DF7" w:rsidP="005B21FB">
      <w:pPr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</w:p>
    <w:p w14:paraId="400CB4D6" w14:textId="77777777" w:rsidR="00F54DF7" w:rsidRPr="000B65F8" w:rsidRDefault="00F54DF7" w:rsidP="005B21FB">
      <w:pPr>
        <w:pStyle w:val="Prrafodelista"/>
        <w:numPr>
          <w:ilvl w:val="0"/>
          <w:numId w:val="24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Automotive:</w:t>
      </w:r>
      <w:r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Tecnología de aplicación de pintura y de ensamblaje final, así como tecnología de pruebas y llenado</w:t>
      </w:r>
    </w:p>
    <w:p w14:paraId="42825281" w14:textId="77777777" w:rsidR="00F54DF7" w:rsidRPr="000B65F8" w:rsidRDefault="00F54DF7" w:rsidP="005B21FB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lastRenderedPageBreak/>
        <w:t xml:space="preserve">Industrial </w:t>
      </w:r>
      <w:proofErr w:type="spellStart"/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Automation</w:t>
      </w:r>
      <w:proofErr w:type="spellEnd"/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:</w:t>
      </w:r>
      <w:r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Sistemas automatizados de ensamblaje y pruebas para componentes automotrices, dispositivos médicos y bienes de consumo, así como tecnología de equilibrado y líneas de recubrimiento de baterías</w:t>
      </w:r>
    </w:p>
    <w:p w14:paraId="1CA3F3C2" w14:textId="77777777" w:rsidR="00F54DF7" w:rsidRPr="000B65F8" w:rsidRDefault="00F54DF7" w:rsidP="005B21FB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  <w:proofErr w:type="spellStart"/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Woodworking</w:t>
      </w:r>
      <w:proofErr w:type="spellEnd"/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:</w:t>
      </w:r>
      <w:r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Maquinas y sistemas para la industria de transformación de la madera</w:t>
      </w:r>
    </w:p>
    <w:p w14:paraId="58CB2B99" w14:textId="77777777" w:rsidR="00F54DF7" w:rsidRPr="000B65F8" w:rsidRDefault="00F54DF7" w:rsidP="005B21FB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iCs/>
          <w:sz w:val="18"/>
          <w:szCs w:val="20"/>
          <w:lang w:val="es-ES"/>
        </w:rPr>
      </w:pPr>
      <w:r w:rsidRPr="000B65F8">
        <w:rPr>
          <w:rStyle w:val="normaltextrun"/>
          <w:rFonts w:ascii="Arial" w:hAnsi="Arial" w:cs="Arial"/>
          <w:b/>
          <w:bCs/>
          <w:iCs/>
          <w:sz w:val="18"/>
          <w:szCs w:val="20"/>
          <w:lang w:val="pt-PT"/>
        </w:rPr>
        <w:t>Clean Technology Systems Environmental</w:t>
      </w:r>
      <w:r w:rsidRPr="000B65F8">
        <w:rPr>
          <w:rFonts w:ascii="Arial" w:eastAsia="SimSun" w:hAnsi="Arial" w:cs="Arial"/>
          <w:b/>
          <w:bCs/>
          <w:iCs/>
          <w:sz w:val="18"/>
          <w:szCs w:val="20"/>
          <w:lang w:val="es-ES"/>
        </w:rPr>
        <w:t>:</w:t>
      </w:r>
      <w:r w:rsidRPr="000B65F8">
        <w:rPr>
          <w:rFonts w:ascii="Arial" w:eastAsia="SimSun" w:hAnsi="Arial" w:cs="Arial"/>
          <w:iCs/>
          <w:sz w:val="18"/>
          <w:szCs w:val="20"/>
          <w:lang w:val="es-ES"/>
        </w:rPr>
        <w:t xml:space="preserve"> Sistemas de purificación para extracción del aire y sistemas de reducción de ruido</w:t>
      </w:r>
    </w:p>
    <w:p w14:paraId="7F1EE41B" w14:textId="77777777" w:rsidR="00AA1C8A" w:rsidRPr="00AA1C8A" w:rsidRDefault="00AA1C8A" w:rsidP="005B21FB">
      <w:pPr>
        <w:spacing w:line="240" w:lineRule="auto"/>
        <w:rPr>
          <w:rFonts w:eastAsia="SimSun"/>
          <w:iCs/>
          <w:sz w:val="18"/>
          <w:szCs w:val="18"/>
        </w:rPr>
      </w:pPr>
    </w:p>
    <w:p w14:paraId="5F21EB66" w14:textId="77777777" w:rsidR="00AA1C8A" w:rsidRPr="00AA1C8A" w:rsidRDefault="00AA1C8A" w:rsidP="00AA1C8A">
      <w:pPr>
        <w:rPr>
          <w:rFonts w:eastAsia="SimSun"/>
          <w:iCs/>
          <w:sz w:val="18"/>
          <w:szCs w:val="18"/>
        </w:rPr>
      </w:pPr>
    </w:p>
    <w:p w14:paraId="3350912E" w14:textId="77777777" w:rsidR="00AA1C8A" w:rsidRPr="00AA1C8A" w:rsidRDefault="00AA1C8A" w:rsidP="00AA1C8A">
      <w:pPr>
        <w:tabs>
          <w:tab w:val="clear" w:pos="3572"/>
        </w:tabs>
        <w:spacing w:line="240" w:lineRule="auto"/>
        <w:textAlignment w:val="baseline"/>
        <w:rPr>
          <w:rFonts w:ascii="Times New Roman" w:eastAsia="Times New Roman" w:hAnsi="Times New Roman" w:cs="Times New Roman"/>
          <w:color w:val="auto"/>
          <w:sz w:val="18"/>
          <w:szCs w:val="18"/>
          <w:lang w:eastAsia="de-DE"/>
        </w:rPr>
      </w:pPr>
    </w:p>
    <w:p w14:paraId="34DE657B" w14:textId="77777777" w:rsidR="00AA1C8A" w:rsidRPr="00AA1C8A" w:rsidRDefault="00AA1C8A" w:rsidP="00AA1C8A">
      <w:pPr>
        <w:tabs>
          <w:tab w:val="clear" w:pos="3572"/>
        </w:tabs>
        <w:spacing w:line="240" w:lineRule="auto"/>
        <w:jc w:val="both"/>
        <w:textAlignment w:val="baseline"/>
        <w:rPr>
          <w:rFonts w:ascii="Times New Roman" w:eastAsia="Times New Roman" w:hAnsi="Times New Roman" w:cs="Times New Roman"/>
          <w:color w:val="auto"/>
          <w:sz w:val="18"/>
          <w:szCs w:val="18"/>
          <w:lang w:eastAsia="de-DE"/>
        </w:rPr>
      </w:pPr>
    </w:p>
    <w:p w14:paraId="52E7FC5E" w14:textId="77777777" w:rsidR="00AA1C8A" w:rsidRPr="00AA1C8A" w:rsidRDefault="00AA1C8A" w:rsidP="00AA1C8A">
      <w:pPr>
        <w:shd w:val="clear" w:color="auto" w:fill="FFFFFF"/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18"/>
          <w:szCs w:val="18"/>
          <w:lang w:eastAsia="de-DE"/>
        </w:rPr>
      </w:pPr>
      <w:r w:rsidRPr="00AA1C8A">
        <w:rPr>
          <w:rFonts w:ascii="Arial" w:eastAsia="Times New Roman" w:hAnsi="Arial" w:cs="Arial"/>
          <w:b/>
          <w:bCs/>
          <w:color w:val="auto"/>
          <w:szCs w:val="22"/>
          <w:lang w:eastAsia="de-DE"/>
        </w:rPr>
        <w:t>Contacto: </w:t>
      </w:r>
      <w:r w:rsidRPr="00AA1C8A">
        <w:rPr>
          <w:rFonts w:ascii="Times New Roman" w:eastAsia="Times New Roman" w:hAnsi="Times New Roman" w:cs="Times New Roman"/>
          <w:color w:val="auto"/>
          <w:szCs w:val="22"/>
          <w:lang w:eastAsia="de-DE"/>
        </w:rPr>
        <w:t> </w:t>
      </w:r>
    </w:p>
    <w:p w14:paraId="28C99670" w14:textId="77777777" w:rsidR="00AA1C8A" w:rsidRPr="00AA1C8A" w:rsidRDefault="00AA1C8A" w:rsidP="00AA1C8A">
      <w:pPr>
        <w:shd w:val="clear" w:color="auto" w:fill="FFFFFF"/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18"/>
          <w:szCs w:val="18"/>
          <w:lang w:eastAsia="de-DE"/>
        </w:rPr>
      </w:pPr>
      <w:r w:rsidRPr="00AA1C8A">
        <w:rPr>
          <w:rFonts w:ascii="Arial" w:eastAsia="Times New Roman" w:hAnsi="Arial" w:cs="Arial"/>
          <w:color w:val="auto"/>
          <w:szCs w:val="22"/>
          <w:lang w:eastAsia="de-DE"/>
        </w:rPr>
        <w:t>Contacto: </w:t>
      </w:r>
      <w:r w:rsidRPr="00AA1C8A">
        <w:rPr>
          <w:rFonts w:ascii="Times New Roman" w:eastAsia="Times New Roman" w:hAnsi="Times New Roman" w:cs="Times New Roman"/>
          <w:color w:val="auto"/>
          <w:szCs w:val="22"/>
          <w:lang w:eastAsia="de-DE"/>
        </w:rPr>
        <w:t> </w:t>
      </w:r>
    </w:p>
    <w:p w14:paraId="589D1CEE" w14:textId="77777777" w:rsidR="00AA1C8A" w:rsidRPr="00AA1C8A" w:rsidRDefault="00AA1C8A" w:rsidP="00AA1C8A">
      <w:pPr>
        <w:shd w:val="clear" w:color="auto" w:fill="FFFFFF"/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18"/>
          <w:szCs w:val="18"/>
          <w:lang w:eastAsia="de-DE"/>
        </w:rPr>
      </w:pPr>
      <w:r w:rsidRPr="00AA1C8A">
        <w:rPr>
          <w:rFonts w:ascii="Arial" w:eastAsia="Times New Roman" w:hAnsi="Arial" w:cs="Arial"/>
          <w:color w:val="auto"/>
          <w:szCs w:val="22"/>
          <w:lang w:eastAsia="de-DE"/>
        </w:rPr>
        <w:t>Aleph Comunicación – Jesus Martinez</w:t>
      </w:r>
      <w:r w:rsidRPr="00AA1C8A">
        <w:rPr>
          <w:rFonts w:ascii="Times New Roman" w:eastAsia="Times New Roman" w:hAnsi="Times New Roman" w:cs="Times New Roman"/>
          <w:color w:val="auto"/>
          <w:szCs w:val="22"/>
          <w:lang w:eastAsia="de-DE"/>
        </w:rPr>
        <w:t> </w:t>
      </w:r>
    </w:p>
    <w:p w14:paraId="1E6BB2ED" w14:textId="77777777" w:rsidR="00AA1C8A" w:rsidRPr="00AA1C8A" w:rsidRDefault="00AA1C8A" w:rsidP="00AA1C8A">
      <w:pPr>
        <w:tabs>
          <w:tab w:val="clear" w:pos="3572"/>
        </w:tabs>
        <w:spacing w:line="240" w:lineRule="auto"/>
        <w:ind w:right="270"/>
        <w:textAlignment w:val="baseline"/>
        <w:rPr>
          <w:rFonts w:ascii="Segoe UI" w:eastAsia="Times New Roman" w:hAnsi="Segoe UI" w:cs="Segoe UI"/>
          <w:sz w:val="18"/>
          <w:szCs w:val="18"/>
          <w:lang w:val="en-US" w:eastAsia="de-DE"/>
        </w:rPr>
      </w:pPr>
      <w:hyperlink r:id="rId14" w:tgtFrame="_blank" w:history="1">
        <w:r w:rsidRPr="00AA1C8A">
          <w:rPr>
            <w:rFonts w:ascii="Arial" w:eastAsia="Times New Roman" w:hAnsi="Arial" w:cs="Arial"/>
            <w:color w:val="00468E"/>
            <w:szCs w:val="22"/>
            <w:u w:val="single"/>
            <w:lang w:val="en-US" w:eastAsia="de-DE"/>
          </w:rPr>
          <w:t>jesus.martinez@alephcom.es</w:t>
        </w:r>
      </w:hyperlink>
      <w:r w:rsidRPr="00AA1C8A">
        <w:rPr>
          <w:rFonts w:ascii="Times New Roman" w:eastAsia="Times New Roman" w:hAnsi="Times New Roman" w:cs="Times New Roman"/>
          <w:color w:val="00468E"/>
          <w:szCs w:val="22"/>
          <w:lang w:val="en-US" w:eastAsia="de-DE"/>
        </w:rPr>
        <w:t> </w:t>
      </w:r>
    </w:p>
    <w:p w14:paraId="24BBE71F" w14:textId="77777777" w:rsidR="00AA1C8A" w:rsidRPr="00AA1C8A" w:rsidRDefault="00AA1C8A" w:rsidP="00AA1C8A">
      <w:pPr>
        <w:shd w:val="clear" w:color="auto" w:fill="FFFFFF"/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18"/>
          <w:szCs w:val="18"/>
          <w:lang w:val="en-US" w:eastAsia="de-DE"/>
        </w:rPr>
      </w:pPr>
      <w:r w:rsidRPr="00AA1C8A">
        <w:rPr>
          <w:rFonts w:ascii="Times New Roman" w:eastAsia="Times New Roman" w:hAnsi="Times New Roman" w:cs="Times New Roman"/>
          <w:color w:val="auto"/>
          <w:szCs w:val="22"/>
          <w:lang w:val="en-US" w:eastAsia="de-DE"/>
        </w:rPr>
        <w:t> </w:t>
      </w:r>
    </w:p>
    <w:p w14:paraId="579E4C81" w14:textId="77777777" w:rsidR="00AA1C8A" w:rsidRPr="00AA1C8A" w:rsidRDefault="00AA1C8A" w:rsidP="00AA1C8A">
      <w:pPr>
        <w:shd w:val="clear" w:color="auto" w:fill="FFFFFF"/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18"/>
          <w:szCs w:val="18"/>
          <w:lang w:val="en-US" w:eastAsia="de-DE"/>
        </w:rPr>
      </w:pPr>
      <w:r w:rsidRPr="00AA1C8A">
        <w:rPr>
          <w:rFonts w:ascii="Arial" w:eastAsia="Times New Roman" w:hAnsi="Arial" w:cs="Arial"/>
          <w:color w:val="auto"/>
          <w:szCs w:val="22"/>
          <w:lang w:val="en-US" w:eastAsia="de-DE"/>
        </w:rPr>
        <w:t xml:space="preserve">Dürr Systems Spain, S.A. - </w:t>
      </w:r>
      <w:hyperlink r:id="rId15" w:tgtFrame="_blank" w:history="1">
        <w:r w:rsidRPr="00AA1C8A">
          <w:rPr>
            <w:rFonts w:ascii="Arial" w:eastAsia="Times New Roman" w:hAnsi="Arial" w:cs="Arial"/>
            <w:color w:val="00468E"/>
            <w:szCs w:val="22"/>
            <w:u w:val="single"/>
            <w:lang w:val="en-US" w:eastAsia="de-DE"/>
          </w:rPr>
          <w:t>www.durr.com</w:t>
        </w:r>
      </w:hyperlink>
      <w:r w:rsidRPr="00AA1C8A">
        <w:rPr>
          <w:rFonts w:ascii="Times New Roman" w:eastAsia="Times New Roman" w:hAnsi="Times New Roman" w:cs="Times New Roman"/>
          <w:color w:val="auto"/>
          <w:szCs w:val="22"/>
          <w:lang w:val="en-US" w:eastAsia="de-DE"/>
        </w:rPr>
        <w:t> </w:t>
      </w:r>
    </w:p>
    <w:p w14:paraId="6EE9CC33" w14:textId="77777777" w:rsidR="00AA1C8A" w:rsidRPr="00AF2826" w:rsidRDefault="00AA1C8A" w:rsidP="00AA1C8A">
      <w:pPr>
        <w:tabs>
          <w:tab w:val="clear" w:pos="3572"/>
        </w:tabs>
        <w:spacing w:line="240" w:lineRule="auto"/>
        <w:ind w:right="270"/>
        <w:textAlignment w:val="baseline"/>
        <w:rPr>
          <w:rFonts w:ascii="Segoe UI" w:eastAsia="Times New Roman" w:hAnsi="Segoe UI" w:cs="Segoe UI"/>
          <w:sz w:val="18"/>
          <w:szCs w:val="18"/>
          <w:lang w:val="fr-FR" w:eastAsia="de-DE"/>
        </w:rPr>
      </w:pPr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>Luis Echeveste</w:t>
      </w:r>
      <w:r w:rsidRPr="00AF2826">
        <w:rPr>
          <w:rFonts w:ascii="Times New Roman" w:eastAsia="Times New Roman" w:hAnsi="Times New Roman" w:cs="Times New Roman"/>
          <w:color w:val="auto"/>
          <w:szCs w:val="22"/>
          <w:lang w:val="fr-FR" w:eastAsia="de-DE"/>
        </w:rPr>
        <w:t> </w:t>
      </w:r>
    </w:p>
    <w:p w14:paraId="1A4BAA7B" w14:textId="77777777" w:rsidR="00AA1C8A" w:rsidRPr="00AF2826" w:rsidRDefault="00AA1C8A" w:rsidP="00AA1C8A">
      <w:pPr>
        <w:tabs>
          <w:tab w:val="clear" w:pos="3572"/>
        </w:tabs>
        <w:spacing w:line="240" w:lineRule="auto"/>
        <w:ind w:right="270"/>
        <w:textAlignment w:val="baseline"/>
        <w:rPr>
          <w:rFonts w:ascii="Segoe UI" w:eastAsia="Times New Roman" w:hAnsi="Segoe UI" w:cs="Segoe UI"/>
          <w:sz w:val="18"/>
          <w:szCs w:val="18"/>
          <w:lang w:val="fr-FR" w:eastAsia="de-DE"/>
        </w:rPr>
      </w:pPr>
      <w:proofErr w:type="spellStart"/>
      <w:proofErr w:type="gramStart"/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>Teléfono</w:t>
      </w:r>
      <w:proofErr w:type="spellEnd"/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>:</w:t>
      </w:r>
      <w:proofErr w:type="gramEnd"/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 xml:space="preserve"> +34 943 317 000</w:t>
      </w:r>
      <w:r w:rsidRPr="00AF2826">
        <w:rPr>
          <w:rFonts w:ascii="Times New Roman" w:eastAsia="Times New Roman" w:hAnsi="Times New Roman" w:cs="Times New Roman"/>
          <w:color w:val="auto"/>
          <w:szCs w:val="22"/>
          <w:lang w:val="fr-FR" w:eastAsia="de-DE"/>
        </w:rPr>
        <w:t> </w:t>
      </w:r>
    </w:p>
    <w:p w14:paraId="60571A88" w14:textId="16F9C103" w:rsidR="00933130" w:rsidRPr="00AF2826" w:rsidRDefault="00AA1C8A" w:rsidP="00C26E3A">
      <w:pPr>
        <w:tabs>
          <w:tab w:val="clear" w:pos="3572"/>
        </w:tabs>
        <w:spacing w:line="240" w:lineRule="auto"/>
        <w:ind w:right="270"/>
        <w:textAlignment w:val="baseline"/>
        <w:rPr>
          <w:rStyle w:val="DisclaimerZchn"/>
          <w:color w:val="auto"/>
          <w:sz w:val="18"/>
          <w:szCs w:val="18"/>
          <w:lang w:val="fr-FR"/>
        </w:rPr>
      </w:pPr>
      <w:proofErr w:type="gramStart"/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>e-mail:</w:t>
      </w:r>
      <w:proofErr w:type="gramEnd"/>
      <w:r w:rsidRPr="00AF2826">
        <w:rPr>
          <w:rFonts w:ascii="Arial" w:eastAsia="Times New Roman" w:hAnsi="Arial" w:cs="Arial"/>
          <w:color w:val="auto"/>
          <w:szCs w:val="22"/>
          <w:lang w:val="fr-FR" w:eastAsia="de-DE"/>
        </w:rPr>
        <w:t xml:space="preserve"> </w:t>
      </w:r>
      <w:hyperlink r:id="rId16" w:tgtFrame="_blank" w:history="1">
        <w:r w:rsidRPr="00AF2826">
          <w:rPr>
            <w:rFonts w:ascii="Arial" w:eastAsia="Times New Roman" w:hAnsi="Arial" w:cs="Arial"/>
            <w:color w:val="00468E"/>
            <w:szCs w:val="22"/>
            <w:u w:val="single"/>
            <w:lang w:val="fr-FR" w:eastAsia="de-DE"/>
          </w:rPr>
          <w:t>echeveste@durr-spain.com</w:t>
        </w:r>
      </w:hyperlink>
    </w:p>
    <w:p w14:paraId="6FF4BADA" w14:textId="129967CE" w:rsidR="0090754E" w:rsidRPr="00AF2826" w:rsidRDefault="0090754E" w:rsidP="00966987">
      <w:pPr>
        <w:spacing w:line="280" w:lineRule="atLeast"/>
        <w:rPr>
          <w:rFonts w:ascii="Arial" w:hAnsi="Arial" w:cs="Arial"/>
          <w:b/>
          <w:bCs/>
          <w:lang w:val="fr-FR"/>
        </w:rPr>
      </w:pPr>
    </w:p>
    <w:sectPr w:rsidR="0090754E" w:rsidRPr="00AF2826" w:rsidSect="00B143FE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6186FC" w14:textId="77777777" w:rsidR="00BF155D" w:rsidRDefault="00BF155D" w:rsidP="00D9165E">
      <w:r>
        <w:separator/>
      </w:r>
    </w:p>
  </w:endnote>
  <w:endnote w:type="continuationSeparator" w:id="0">
    <w:p w14:paraId="4F95F3F9" w14:textId="77777777" w:rsidR="00BF155D" w:rsidRDefault="00BF155D" w:rsidP="00D9165E">
      <w:r>
        <w:continuationSeparator/>
      </w:r>
    </w:p>
  </w:endnote>
  <w:endnote w:type="continuationNotice" w:id="1">
    <w:p w14:paraId="6DFDB347" w14:textId="77777777" w:rsidR="00BF155D" w:rsidRDefault="00BF155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CC4BE9" w14:textId="764EAC72" w:rsidR="00933130" w:rsidRDefault="00933130">
    <w:pPr>
      <w:pStyle w:val="Piedepgina"/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A4316A3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A4316A3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0E2839B6" w:rsidR="00B143FE" w:rsidRPr="00FA5FBE" w:rsidRDefault="00FA5FBE" w:rsidP="00FA5FBE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1E6DCE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E6DCE">
      <w:instrText>2</w:instrText>
    </w:r>
    <w:r w:rsidRPr="005218C8">
      <w:fldChar w:fldCharType="end"/>
    </w:r>
    <w:r w:rsidRPr="005218C8">
      <w:instrText>/</w:instrText>
    </w:r>
    <w:fldSimple w:instr="NUMPAGES  \* MERGEFORMAT">
      <w:r w:rsidR="001E6DCE">
        <w:instrText>5</w:instrText>
      </w:r>
    </w:fldSimple>
    <w:r w:rsidRPr="005218C8">
      <w:instrText>" "</w:instrText>
    </w:r>
    <w:r w:rsidRPr="005218C8">
      <w:fldChar w:fldCharType="separate"/>
    </w:r>
    <w:r w:rsidR="001E6DCE">
      <w:t>2</w:t>
    </w:r>
    <w:r w:rsidR="001E6DCE" w:rsidRPr="005218C8">
      <w:t>/</w:t>
    </w:r>
    <w:r w:rsidR="001E6DCE">
      <w:t>5</w:t>
    </w:r>
    <w:r w:rsidRPr="005218C8">
      <w:fldChar w:fldCharType="end"/>
    </w:r>
    <w:r>
      <w:tab/>
      <w:t>Nota de 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1571CB74" w:rsidR="00B143FE" w:rsidRPr="005218C8" w:rsidRDefault="00B143FE" w:rsidP="00EB19AD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1E6DCE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E6DCE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1E6DCE">
        <w:instrText>5</w:instrText>
      </w:r>
    </w:fldSimple>
    <w:r w:rsidRPr="005218C8">
      <w:instrText>" "</w:instrText>
    </w:r>
    <w:r w:rsidRPr="005218C8">
      <w:fldChar w:fldCharType="separate"/>
    </w:r>
    <w:r w:rsidR="001E6DCE">
      <w:t>1</w:t>
    </w:r>
    <w:r w:rsidR="001E6DCE" w:rsidRPr="005218C8">
      <w:t>/</w:t>
    </w:r>
    <w:r w:rsidR="001E6DCE">
      <w:t>5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85AA01" w14:textId="77777777" w:rsidR="00BF155D" w:rsidRDefault="00BF155D" w:rsidP="00D9165E">
      <w:r>
        <w:separator/>
      </w:r>
    </w:p>
  </w:footnote>
  <w:footnote w:type="continuationSeparator" w:id="0">
    <w:p w14:paraId="07E0B1FC" w14:textId="77777777" w:rsidR="00BF155D" w:rsidRDefault="00BF155D" w:rsidP="00D9165E">
      <w:r>
        <w:continuationSeparator/>
      </w:r>
    </w:p>
  </w:footnote>
  <w:footnote w:type="continuationNotice" w:id="1">
    <w:p w14:paraId="19C63BA2" w14:textId="77777777" w:rsidR="00BF155D" w:rsidRDefault="00BF155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B91D4" w14:textId="77777777" w:rsidR="00E34B8A" w:rsidRDefault="00E34B8A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B143FE" w:rsidRPr="00F73F1D" w:rsidRDefault="00A5700C" w:rsidP="005218C8">
    <w:pPr>
      <w:pStyle w:val="Encabezado"/>
    </w:pPr>
    <w: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C26E3A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C26E3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AF2826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26E3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2826">
                            <w:rPr>
                              <w:lang w:val="nl-NL"/>
                            </w:rPr>
                            <w:t>34</w:t>
                          </w:r>
                        </w:p>
                        <w:p w14:paraId="1024546A" w14:textId="77777777" w:rsidR="00EB19AD" w:rsidRPr="00AF2826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CC720E0" w14:textId="77777777" w:rsidR="00EB19AD" w:rsidRPr="004677B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39E664AD" w:rsidR="00EB19AD" w:rsidRPr="00AF2826" w:rsidRDefault="009000BC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AF2826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4677B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AF2826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C26E3A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C26E3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AF2826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C26E3A">
                      <w:rPr>
                        <w:lang w:val="de-DE"/>
                      </w:rPr>
                      <w:t xml:space="preserve">Carl-Benz-Str. </w:t>
                    </w:r>
                    <w:r w:rsidRPr="00AF2826">
                      <w:rPr>
                        <w:lang w:val="nl-NL"/>
                      </w:rPr>
                      <w:t>34</w:t>
                    </w:r>
                  </w:p>
                  <w:p w14:paraId="1024546A" w14:textId="77777777" w:rsidR="00EB19AD" w:rsidRPr="00AF2826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>74321 Bietigheim-Bissingen</w:t>
                    </w:r>
                  </w:p>
                  <w:p w14:paraId="5CC720E0" w14:textId="77777777" w:rsidR="00EB19AD" w:rsidRPr="004677B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39E664AD" w:rsidR="00EB19AD" w:rsidRPr="00AF2826" w:rsidRDefault="009000BC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Tel.: +49 7142 78-0 </w:t>
                    </w:r>
                  </w:p>
                  <w:p w14:paraId="1E6249CA" w14:textId="77777777" w:rsidR="00EB19AD" w:rsidRPr="00AF2826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Fax: +49 7142 78-2107 </w:t>
                    </w:r>
                  </w:p>
                  <w:p w14:paraId="3BB57E75" w14:textId="77777777" w:rsidR="00EB19AD" w:rsidRPr="004677B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AF2826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B143FE" w:rsidRPr="005837F9" w:rsidRDefault="00B143FE" w:rsidP="005218C8">
    <w:pPr>
      <w:pStyle w:val="Encabezado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C26E3A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C26E3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AF2826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26E3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2826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B143FE" w:rsidRPr="00AF2826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B143FE" w:rsidRPr="004677B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6EE6A7C4" w:rsidR="00B143FE" w:rsidRPr="00AF2826" w:rsidRDefault="009000BC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AF2826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4677B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AF2826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2826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C26E3A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C26E3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AF2826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26E3A">
                      <w:rPr>
                        <w:lang w:val="de-DE"/>
                      </w:rPr>
                      <w:t xml:space="preserve">Carl-Benz-Str. </w:t>
                    </w:r>
                    <w:r w:rsidRPr="00AF2826">
                      <w:rPr>
                        <w:lang w:val="nl-NL"/>
                      </w:rPr>
                      <w:t>34</w:t>
                    </w:r>
                  </w:p>
                  <w:p w14:paraId="5555B2C2" w14:textId="77777777" w:rsidR="00B143FE" w:rsidRPr="00AF2826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B143FE" w:rsidRPr="004677B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6EE6A7C4" w:rsidR="00B143FE" w:rsidRPr="00AF2826" w:rsidRDefault="009000BC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B143FE" w:rsidRPr="00AF2826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B143FE" w:rsidRPr="004677B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AF2826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AF2826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E84D19"/>
    <w:multiLevelType w:val="hybridMultilevel"/>
    <w:tmpl w:val="012072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3E0EFA"/>
    <w:multiLevelType w:val="hybridMultilevel"/>
    <w:tmpl w:val="6DCCBD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647977617">
    <w:abstractNumId w:val="3"/>
  </w:num>
  <w:num w:numId="2" w16cid:durableId="354307772">
    <w:abstractNumId w:val="19"/>
  </w:num>
  <w:num w:numId="3" w16cid:durableId="316686745">
    <w:abstractNumId w:val="6"/>
  </w:num>
  <w:num w:numId="4" w16cid:durableId="2122534158">
    <w:abstractNumId w:val="11"/>
  </w:num>
  <w:num w:numId="5" w16cid:durableId="223880025">
    <w:abstractNumId w:val="16"/>
  </w:num>
  <w:num w:numId="6" w16cid:durableId="716509034">
    <w:abstractNumId w:val="2"/>
  </w:num>
  <w:num w:numId="7" w16cid:durableId="102071748">
    <w:abstractNumId w:val="23"/>
  </w:num>
  <w:num w:numId="8" w16cid:durableId="1564750046">
    <w:abstractNumId w:val="10"/>
  </w:num>
  <w:num w:numId="9" w16cid:durableId="1339889459">
    <w:abstractNumId w:val="21"/>
  </w:num>
  <w:num w:numId="10" w16cid:durableId="997459598">
    <w:abstractNumId w:val="7"/>
  </w:num>
  <w:num w:numId="11" w16cid:durableId="236289128">
    <w:abstractNumId w:val="1"/>
  </w:num>
  <w:num w:numId="12" w16cid:durableId="1393850946">
    <w:abstractNumId w:val="4"/>
  </w:num>
  <w:num w:numId="13" w16cid:durableId="1838613626">
    <w:abstractNumId w:val="13"/>
  </w:num>
  <w:num w:numId="14" w16cid:durableId="42565487">
    <w:abstractNumId w:val="15"/>
  </w:num>
  <w:num w:numId="15" w16cid:durableId="1217858315">
    <w:abstractNumId w:val="18"/>
  </w:num>
  <w:num w:numId="16" w16cid:durableId="140078138">
    <w:abstractNumId w:val="17"/>
  </w:num>
  <w:num w:numId="17" w16cid:durableId="269751186">
    <w:abstractNumId w:val="14"/>
  </w:num>
  <w:num w:numId="18" w16cid:durableId="839544550">
    <w:abstractNumId w:val="12"/>
  </w:num>
  <w:num w:numId="19" w16cid:durableId="498233991">
    <w:abstractNumId w:val="0"/>
  </w:num>
  <w:num w:numId="20" w16cid:durableId="953706846">
    <w:abstractNumId w:val="8"/>
  </w:num>
  <w:num w:numId="21" w16cid:durableId="1618292869">
    <w:abstractNumId w:val="9"/>
  </w:num>
  <w:num w:numId="22" w16cid:durableId="1653677802">
    <w:abstractNumId w:val="20"/>
  </w:num>
  <w:num w:numId="23" w16cid:durableId="358161323">
    <w:abstractNumId w:val="5"/>
  </w:num>
  <w:num w:numId="24" w16cid:durableId="14490830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0BE"/>
    <w:rsid w:val="000002C9"/>
    <w:rsid w:val="00000CC6"/>
    <w:rsid w:val="00000CCF"/>
    <w:rsid w:val="000014DA"/>
    <w:rsid w:val="00003887"/>
    <w:rsid w:val="000042E4"/>
    <w:rsid w:val="000044C2"/>
    <w:rsid w:val="00004C48"/>
    <w:rsid w:val="00004D92"/>
    <w:rsid w:val="00005AF4"/>
    <w:rsid w:val="00006FCD"/>
    <w:rsid w:val="0000724B"/>
    <w:rsid w:val="00007436"/>
    <w:rsid w:val="0001039C"/>
    <w:rsid w:val="000103AF"/>
    <w:rsid w:val="000137F9"/>
    <w:rsid w:val="00013B23"/>
    <w:rsid w:val="000154D3"/>
    <w:rsid w:val="00015F92"/>
    <w:rsid w:val="00016FF3"/>
    <w:rsid w:val="000170C1"/>
    <w:rsid w:val="0001716C"/>
    <w:rsid w:val="00017221"/>
    <w:rsid w:val="000216AF"/>
    <w:rsid w:val="0002273A"/>
    <w:rsid w:val="00022B2D"/>
    <w:rsid w:val="00022FC7"/>
    <w:rsid w:val="00023858"/>
    <w:rsid w:val="0002453B"/>
    <w:rsid w:val="00026B8C"/>
    <w:rsid w:val="00026EF7"/>
    <w:rsid w:val="00030020"/>
    <w:rsid w:val="0003055C"/>
    <w:rsid w:val="000307BE"/>
    <w:rsid w:val="00030C1A"/>
    <w:rsid w:val="00033A1C"/>
    <w:rsid w:val="000344DA"/>
    <w:rsid w:val="0003543C"/>
    <w:rsid w:val="00035F20"/>
    <w:rsid w:val="00036336"/>
    <w:rsid w:val="00037BB3"/>
    <w:rsid w:val="00037FF7"/>
    <w:rsid w:val="00040FEA"/>
    <w:rsid w:val="0004140A"/>
    <w:rsid w:val="000436AB"/>
    <w:rsid w:val="00045E4D"/>
    <w:rsid w:val="000464AA"/>
    <w:rsid w:val="00046FC1"/>
    <w:rsid w:val="000523BA"/>
    <w:rsid w:val="000557D8"/>
    <w:rsid w:val="00057271"/>
    <w:rsid w:val="00060F11"/>
    <w:rsid w:val="000627BC"/>
    <w:rsid w:val="00062BC6"/>
    <w:rsid w:val="00062C8E"/>
    <w:rsid w:val="00062C9E"/>
    <w:rsid w:val="00064547"/>
    <w:rsid w:val="000653AA"/>
    <w:rsid w:val="0006654A"/>
    <w:rsid w:val="000667BB"/>
    <w:rsid w:val="000679B5"/>
    <w:rsid w:val="00067A27"/>
    <w:rsid w:val="00072ECA"/>
    <w:rsid w:val="00073211"/>
    <w:rsid w:val="00073237"/>
    <w:rsid w:val="000747D4"/>
    <w:rsid w:val="000750E4"/>
    <w:rsid w:val="00077087"/>
    <w:rsid w:val="0007735D"/>
    <w:rsid w:val="00080C95"/>
    <w:rsid w:val="000830E8"/>
    <w:rsid w:val="000845A1"/>
    <w:rsid w:val="000854AE"/>
    <w:rsid w:val="0008605E"/>
    <w:rsid w:val="000860EB"/>
    <w:rsid w:val="00087203"/>
    <w:rsid w:val="00090C8B"/>
    <w:rsid w:val="00091CBF"/>
    <w:rsid w:val="000950BA"/>
    <w:rsid w:val="00095F60"/>
    <w:rsid w:val="000961A7"/>
    <w:rsid w:val="00097770"/>
    <w:rsid w:val="00097924"/>
    <w:rsid w:val="000A0A20"/>
    <w:rsid w:val="000A0BBC"/>
    <w:rsid w:val="000A2DF0"/>
    <w:rsid w:val="000A489B"/>
    <w:rsid w:val="000A6420"/>
    <w:rsid w:val="000A646A"/>
    <w:rsid w:val="000A6500"/>
    <w:rsid w:val="000A779F"/>
    <w:rsid w:val="000A799A"/>
    <w:rsid w:val="000B122D"/>
    <w:rsid w:val="000B17AC"/>
    <w:rsid w:val="000B24D4"/>
    <w:rsid w:val="000B2E48"/>
    <w:rsid w:val="000B4490"/>
    <w:rsid w:val="000B65F8"/>
    <w:rsid w:val="000B6E58"/>
    <w:rsid w:val="000B7077"/>
    <w:rsid w:val="000B7E32"/>
    <w:rsid w:val="000C009A"/>
    <w:rsid w:val="000C0B72"/>
    <w:rsid w:val="000C2A85"/>
    <w:rsid w:val="000C3AF3"/>
    <w:rsid w:val="000C74C8"/>
    <w:rsid w:val="000C79AE"/>
    <w:rsid w:val="000C7B6E"/>
    <w:rsid w:val="000D0B22"/>
    <w:rsid w:val="000D0CD2"/>
    <w:rsid w:val="000D1867"/>
    <w:rsid w:val="000D331C"/>
    <w:rsid w:val="000D359F"/>
    <w:rsid w:val="000D4047"/>
    <w:rsid w:val="000D437E"/>
    <w:rsid w:val="000D4988"/>
    <w:rsid w:val="000D56B6"/>
    <w:rsid w:val="000E195D"/>
    <w:rsid w:val="000E3139"/>
    <w:rsid w:val="000E40DA"/>
    <w:rsid w:val="000E71CD"/>
    <w:rsid w:val="000F06EB"/>
    <w:rsid w:val="000F1B6F"/>
    <w:rsid w:val="000F215E"/>
    <w:rsid w:val="000F3454"/>
    <w:rsid w:val="000F3D4C"/>
    <w:rsid w:val="000F52E1"/>
    <w:rsid w:val="000F599A"/>
    <w:rsid w:val="00100540"/>
    <w:rsid w:val="00100AB5"/>
    <w:rsid w:val="00100C0C"/>
    <w:rsid w:val="0010134F"/>
    <w:rsid w:val="001014D2"/>
    <w:rsid w:val="00101C48"/>
    <w:rsid w:val="00102066"/>
    <w:rsid w:val="001029A9"/>
    <w:rsid w:val="00103EE3"/>
    <w:rsid w:val="001052E0"/>
    <w:rsid w:val="001058E0"/>
    <w:rsid w:val="00106BEA"/>
    <w:rsid w:val="001076E4"/>
    <w:rsid w:val="0011062A"/>
    <w:rsid w:val="00110911"/>
    <w:rsid w:val="00112DF3"/>
    <w:rsid w:val="00112E03"/>
    <w:rsid w:val="00114D30"/>
    <w:rsid w:val="00114E74"/>
    <w:rsid w:val="00115190"/>
    <w:rsid w:val="001167D1"/>
    <w:rsid w:val="00116F3F"/>
    <w:rsid w:val="00116F84"/>
    <w:rsid w:val="00117904"/>
    <w:rsid w:val="00117C7F"/>
    <w:rsid w:val="00117D94"/>
    <w:rsid w:val="00117F4E"/>
    <w:rsid w:val="00124E6A"/>
    <w:rsid w:val="00125845"/>
    <w:rsid w:val="00133AB1"/>
    <w:rsid w:val="00135319"/>
    <w:rsid w:val="00137859"/>
    <w:rsid w:val="0014089F"/>
    <w:rsid w:val="00141374"/>
    <w:rsid w:val="00142FDB"/>
    <w:rsid w:val="001440F5"/>
    <w:rsid w:val="00144C71"/>
    <w:rsid w:val="00144ED8"/>
    <w:rsid w:val="00147965"/>
    <w:rsid w:val="0015096A"/>
    <w:rsid w:val="00151506"/>
    <w:rsid w:val="00153FF9"/>
    <w:rsid w:val="0015430C"/>
    <w:rsid w:val="00154990"/>
    <w:rsid w:val="00155E63"/>
    <w:rsid w:val="00156161"/>
    <w:rsid w:val="00156288"/>
    <w:rsid w:val="001568E0"/>
    <w:rsid w:val="001605A8"/>
    <w:rsid w:val="0016271C"/>
    <w:rsid w:val="00162EEF"/>
    <w:rsid w:val="0016323E"/>
    <w:rsid w:val="0016325F"/>
    <w:rsid w:val="00163573"/>
    <w:rsid w:val="00163860"/>
    <w:rsid w:val="00163B9D"/>
    <w:rsid w:val="00171224"/>
    <w:rsid w:val="0017582C"/>
    <w:rsid w:val="001758A1"/>
    <w:rsid w:val="00175E67"/>
    <w:rsid w:val="00176198"/>
    <w:rsid w:val="00176D8A"/>
    <w:rsid w:val="001776A9"/>
    <w:rsid w:val="001804D1"/>
    <w:rsid w:val="00180D0F"/>
    <w:rsid w:val="00181016"/>
    <w:rsid w:val="00186FFF"/>
    <w:rsid w:val="001877A6"/>
    <w:rsid w:val="00191B17"/>
    <w:rsid w:val="0019317F"/>
    <w:rsid w:val="001935AE"/>
    <w:rsid w:val="00194AC6"/>
    <w:rsid w:val="00194EBB"/>
    <w:rsid w:val="0019615F"/>
    <w:rsid w:val="00197009"/>
    <w:rsid w:val="001971B7"/>
    <w:rsid w:val="001975A2"/>
    <w:rsid w:val="00197847"/>
    <w:rsid w:val="001A297C"/>
    <w:rsid w:val="001A43C5"/>
    <w:rsid w:val="001A5B15"/>
    <w:rsid w:val="001A5E3D"/>
    <w:rsid w:val="001A61CB"/>
    <w:rsid w:val="001A65EE"/>
    <w:rsid w:val="001A6E7A"/>
    <w:rsid w:val="001B0A7B"/>
    <w:rsid w:val="001B3943"/>
    <w:rsid w:val="001B5CB5"/>
    <w:rsid w:val="001B6728"/>
    <w:rsid w:val="001B6EF2"/>
    <w:rsid w:val="001C021E"/>
    <w:rsid w:val="001C0A26"/>
    <w:rsid w:val="001C0A39"/>
    <w:rsid w:val="001C5EB3"/>
    <w:rsid w:val="001C5EF2"/>
    <w:rsid w:val="001C67CF"/>
    <w:rsid w:val="001D0887"/>
    <w:rsid w:val="001D0F2E"/>
    <w:rsid w:val="001D1577"/>
    <w:rsid w:val="001D1F96"/>
    <w:rsid w:val="001D54DE"/>
    <w:rsid w:val="001D5C29"/>
    <w:rsid w:val="001D6019"/>
    <w:rsid w:val="001D697E"/>
    <w:rsid w:val="001D7283"/>
    <w:rsid w:val="001D776F"/>
    <w:rsid w:val="001E1D95"/>
    <w:rsid w:val="001E3736"/>
    <w:rsid w:val="001E45C0"/>
    <w:rsid w:val="001E53F3"/>
    <w:rsid w:val="001E6DCE"/>
    <w:rsid w:val="001F2DF3"/>
    <w:rsid w:val="001F2F6B"/>
    <w:rsid w:val="001F3730"/>
    <w:rsid w:val="001F6276"/>
    <w:rsid w:val="001F7E95"/>
    <w:rsid w:val="0020134F"/>
    <w:rsid w:val="0020322F"/>
    <w:rsid w:val="00204AE9"/>
    <w:rsid w:val="00205B62"/>
    <w:rsid w:val="0020631B"/>
    <w:rsid w:val="00206375"/>
    <w:rsid w:val="00207A2B"/>
    <w:rsid w:val="00207E9E"/>
    <w:rsid w:val="002101D9"/>
    <w:rsid w:val="0021143F"/>
    <w:rsid w:val="002114BB"/>
    <w:rsid w:val="002118EB"/>
    <w:rsid w:val="0021558C"/>
    <w:rsid w:val="002156DF"/>
    <w:rsid w:val="00216BD0"/>
    <w:rsid w:val="00216FC6"/>
    <w:rsid w:val="002176DB"/>
    <w:rsid w:val="00221A23"/>
    <w:rsid w:val="00223841"/>
    <w:rsid w:val="00225E33"/>
    <w:rsid w:val="00226865"/>
    <w:rsid w:val="00226E4F"/>
    <w:rsid w:val="00227D16"/>
    <w:rsid w:val="00231A54"/>
    <w:rsid w:val="00232999"/>
    <w:rsid w:val="00232DC1"/>
    <w:rsid w:val="0023563A"/>
    <w:rsid w:val="0023637B"/>
    <w:rsid w:val="002406B1"/>
    <w:rsid w:val="00243190"/>
    <w:rsid w:val="00243264"/>
    <w:rsid w:val="00243F93"/>
    <w:rsid w:val="00243F9B"/>
    <w:rsid w:val="00247323"/>
    <w:rsid w:val="00247BC3"/>
    <w:rsid w:val="00252189"/>
    <w:rsid w:val="00252C51"/>
    <w:rsid w:val="00253354"/>
    <w:rsid w:val="00253848"/>
    <w:rsid w:val="00254285"/>
    <w:rsid w:val="0025441C"/>
    <w:rsid w:val="00255C1D"/>
    <w:rsid w:val="0026127D"/>
    <w:rsid w:val="0026199A"/>
    <w:rsid w:val="00264614"/>
    <w:rsid w:val="002655A1"/>
    <w:rsid w:val="00266AAD"/>
    <w:rsid w:val="00270943"/>
    <w:rsid w:val="002714A1"/>
    <w:rsid w:val="00271726"/>
    <w:rsid w:val="002717A8"/>
    <w:rsid w:val="00272D0F"/>
    <w:rsid w:val="002730EF"/>
    <w:rsid w:val="0027470A"/>
    <w:rsid w:val="00275350"/>
    <w:rsid w:val="0027721C"/>
    <w:rsid w:val="00277ADF"/>
    <w:rsid w:val="00280819"/>
    <w:rsid w:val="00282139"/>
    <w:rsid w:val="00282680"/>
    <w:rsid w:val="0028280C"/>
    <w:rsid w:val="00282B42"/>
    <w:rsid w:val="00283B58"/>
    <w:rsid w:val="00284C18"/>
    <w:rsid w:val="00285627"/>
    <w:rsid w:val="002868C3"/>
    <w:rsid w:val="00286F37"/>
    <w:rsid w:val="002902ED"/>
    <w:rsid w:val="00292501"/>
    <w:rsid w:val="0029270C"/>
    <w:rsid w:val="00294020"/>
    <w:rsid w:val="00294149"/>
    <w:rsid w:val="0029441A"/>
    <w:rsid w:val="00294B59"/>
    <w:rsid w:val="00295B56"/>
    <w:rsid w:val="00296AD3"/>
    <w:rsid w:val="0029791D"/>
    <w:rsid w:val="002A0F2E"/>
    <w:rsid w:val="002A1286"/>
    <w:rsid w:val="002A1717"/>
    <w:rsid w:val="002A172B"/>
    <w:rsid w:val="002A2275"/>
    <w:rsid w:val="002A3312"/>
    <w:rsid w:val="002A38F7"/>
    <w:rsid w:val="002A49F2"/>
    <w:rsid w:val="002A5671"/>
    <w:rsid w:val="002A5D25"/>
    <w:rsid w:val="002A639F"/>
    <w:rsid w:val="002A666B"/>
    <w:rsid w:val="002A745C"/>
    <w:rsid w:val="002B06E7"/>
    <w:rsid w:val="002B174C"/>
    <w:rsid w:val="002B18CE"/>
    <w:rsid w:val="002B1EDF"/>
    <w:rsid w:val="002B3B00"/>
    <w:rsid w:val="002B486C"/>
    <w:rsid w:val="002B5B35"/>
    <w:rsid w:val="002B71FB"/>
    <w:rsid w:val="002C00EB"/>
    <w:rsid w:val="002C0163"/>
    <w:rsid w:val="002C0813"/>
    <w:rsid w:val="002C38F6"/>
    <w:rsid w:val="002C41C2"/>
    <w:rsid w:val="002C447A"/>
    <w:rsid w:val="002C5677"/>
    <w:rsid w:val="002C7C1C"/>
    <w:rsid w:val="002D0F47"/>
    <w:rsid w:val="002D2E6A"/>
    <w:rsid w:val="002D33B7"/>
    <w:rsid w:val="002D4939"/>
    <w:rsid w:val="002D506A"/>
    <w:rsid w:val="002D60E0"/>
    <w:rsid w:val="002D6DBB"/>
    <w:rsid w:val="002D7141"/>
    <w:rsid w:val="002D7EB6"/>
    <w:rsid w:val="002E0547"/>
    <w:rsid w:val="002E0CAB"/>
    <w:rsid w:val="002E1915"/>
    <w:rsid w:val="002E20DF"/>
    <w:rsid w:val="002E2125"/>
    <w:rsid w:val="002E59CE"/>
    <w:rsid w:val="002E706D"/>
    <w:rsid w:val="002F050D"/>
    <w:rsid w:val="002F2BEC"/>
    <w:rsid w:val="002F6BF1"/>
    <w:rsid w:val="002F7140"/>
    <w:rsid w:val="0030067C"/>
    <w:rsid w:val="00301FE2"/>
    <w:rsid w:val="00302DB1"/>
    <w:rsid w:val="003035A6"/>
    <w:rsid w:val="003035F7"/>
    <w:rsid w:val="00304C44"/>
    <w:rsid w:val="00306BAE"/>
    <w:rsid w:val="00314DDE"/>
    <w:rsid w:val="00317C2B"/>
    <w:rsid w:val="00321C86"/>
    <w:rsid w:val="00326714"/>
    <w:rsid w:val="00330683"/>
    <w:rsid w:val="00333CF4"/>
    <w:rsid w:val="00335617"/>
    <w:rsid w:val="00336549"/>
    <w:rsid w:val="0033769D"/>
    <w:rsid w:val="003379D9"/>
    <w:rsid w:val="00341A3D"/>
    <w:rsid w:val="003434AF"/>
    <w:rsid w:val="00343A54"/>
    <w:rsid w:val="00344BA5"/>
    <w:rsid w:val="00345773"/>
    <w:rsid w:val="003473D1"/>
    <w:rsid w:val="0034749B"/>
    <w:rsid w:val="0035087F"/>
    <w:rsid w:val="00350907"/>
    <w:rsid w:val="00351665"/>
    <w:rsid w:val="00351AF4"/>
    <w:rsid w:val="00352BA3"/>
    <w:rsid w:val="00352E30"/>
    <w:rsid w:val="00354C04"/>
    <w:rsid w:val="00356188"/>
    <w:rsid w:val="003571A9"/>
    <w:rsid w:val="00357644"/>
    <w:rsid w:val="00360089"/>
    <w:rsid w:val="0036088A"/>
    <w:rsid w:val="0036125D"/>
    <w:rsid w:val="00362153"/>
    <w:rsid w:val="00362739"/>
    <w:rsid w:val="003630EE"/>
    <w:rsid w:val="0036452D"/>
    <w:rsid w:val="00366A8E"/>
    <w:rsid w:val="00367141"/>
    <w:rsid w:val="003702F4"/>
    <w:rsid w:val="0037228B"/>
    <w:rsid w:val="00372A75"/>
    <w:rsid w:val="003731BA"/>
    <w:rsid w:val="00373E56"/>
    <w:rsid w:val="003746D8"/>
    <w:rsid w:val="00374880"/>
    <w:rsid w:val="00375576"/>
    <w:rsid w:val="00375D1A"/>
    <w:rsid w:val="00376DB3"/>
    <w:rsid w:val="00376E47"/>
    <w:rsid w:val="003802DD"/>
    <w:rsid w:val="00381396"/>
    <w:rsid w:val="00382241"/>
    <w:rsid w:val="0038265C"/>
    <w:rsid w:val="00383B1F"/>
    <w:rsid w:val="003849ED"/>
    <w:rsid w:val="00387172"/>
    <w:rsid w:val="003871D5"/>
    <w:rsid w:val="0038786E"/>
    <w:rsid w:val="003915DE"/>
    <w:rsid w:val="00392719"/>
    <w:rsid w:val="0039367F"/>
    <w:rsid w:val="0039413F"/>
    <w:rsid w:val="003949AE"/>
    <w:rsid w:val="00395574"/>
    <w:rsid w:val="0039654F"/>
    <w:rsid w:val="00396872"/>
    <w:rsid w:val="00396DE6"/>
    <w:rsid w:val="003972EB"/>
    <w:rsid w:val="0039780E"/>
    <w:rsid w:val="003A046C"/>
    <w:rsid w:val="003A2989"/>
    <w:rsid w:val="003A48EA"/>
    <w:rsid w:val="003A4A0B"/>
    <w:rsid w:val="003A4C0F"/>
    <w:rsid w:val="003A692D"/>
    <w:rsid w:val="003B0692"/>
    <w:rsid w:val="003B160B"/>
    <w:rsid w:val="003B1684"/>
    <w:rsid w:val="003B30F9"/>
    <w:rsid w:val="003B4D2D"/>
    <w:rsid w:val="003C0281"/>
    <w:rsid w:val="003C1EEB"/>
    <w:rsid w:val="003C3159"/>
    <w:rsid w:val="003C319D"/>
    <w:rsid w:val="003C492A"/>
    <w:rsid w:val="003C60F4"/>
    <w:rsid w:val="003C650E"/>
    <w:rsid w:val="003C75DE"/>
    <w:rsid w:val="003D36CB"/>
    <w:rsid w:val="003D50EB"/>
    <w:rsid w:val="003D5F13"/>
    <w:rsid w:val="003D6222"/>
    <w:rsid w:val="003D7429"/>
    <w:rsid w:val="003D770A"/>
    <w:rsid w:val="003E0362"/>
    <w:rsid w:val="003E06FE"/>
    <w:rsid w:val="003E1C67"/>
    <w:rsid w:val="003E2A6F"/>
    <w:rsid w:val="003E45CF"/>
    <w:rsid w:val="003E4FEB"/>
    <w:rsid w:val="003E5B52"/>
    <w:rsid w:val="003E738F"/>
    <w:rsid w:val="003E79AC"/>
    <w:rsid w:val="003E7BB4"/>
    <w:rsid w:val="003E7CF8"/>
    <w:rsid w:val="003F0C9B"/>
    <w:rsid w:val="003F0CD8"/>
    <w:rsid w:val="003F1873"/>
    <w:rsid w:val="003F4BD6"/>
    <w:rsid w:val="00400BDA"/>
    <w:rsid w:val="0040100F"/>
    <w:rsid w:val="004015E4"/>
    <w:rsid w:val="00401879"/>
    <w:rsid w:val="00402949"/>
    <w:rsid w:val="00402AD2"/>
    <w:rsid w:val="00402DBA"/>
    <w:rsid w:val="0040381F"/>
    <w:rsid w:val="00404174"/>
    <w:rsid w:val="00405B00"/>
    <w:rsid w:val="00407001"/>
    <w:rsid w:val="00407149"/>
    <w:rsid w:val="0040784F"/>
    <w:rsid w:val="00407CD3"/>
    <w:rsid w:val="0041198F"/>
    <w:rsid w:val="004132CD"/>
    <w:rsid w:val="00413BD4"/>
    <w:rsid w:val="004155B9"/>
    <w:rsid w:val="004171BB"/>
    <w:rsid w:val="00420764"/>
    <w:rsid w:val="004228AB"/>
    <w:rsid w:val="00424A3C"/>
    <w:rsid w:val="00425DD5"/>
    <w:rsid w:val="0043007E"/>
    <w:rsid w:val="004302C5"/>
    <w:rsid w:val="00430786"/>
    <w:rsid w:val="00430F25"/>
    <w:rsid w:val="00432B9F"/>
    <w:rsid w:val="0043346C"/>
    <w:rsid w:val="00435941"/>
    <w:rsid w:val="004370EF"/>
    <w:rsid w:val="004400ED"/>
    <w:rsid w:val="004404FF"/>
    <w:rsid w:val="004427AF"/>
    <w:rsid w:val="00443360"/>
    <w:rsid w:val="00444F52"/>
    <w:rsid w:val="00444F88"/>
    <w:rsid w:val="00445BD1"/>
    <w:rsid w:val="00446E00"/>
    <w:rsid w:val="0045009D"/>
    <w:rsid w:val="00450174"/>
    <w:rsid w:val="00450D7A"/>
    <w:rsid w:val="004511B6"/>
    <w:rsid w:val="00451806"/>
    <w:rsid w:val="00451C0A"/>
    <w:rsid w:val="00451CA7"/>
    <w:rsid w:val="00452607"/>
    <w:rsid w:val="004535D9"/>
    <w:rsid w:val="00454322"/>
    <w:rsid w:val="00454722"/>
    <w:rsid w:val="00455402"/>
    <w:rsid w:val="00456256"/>
    <w:rsid w:val="0045685D"/>
    <w:rsid w:val="00456EBF"/>
    <w:rsid w:val="00457A6B"/>
    <w:rsid w:val="004606AC"/>
    <w:rsid w:val="00460FA7"/>
    <w:rsid w:val="0046201D"/>
    <w:rsid w:val="004624CE"/>
    <w:rsid w:val="00462DDC"/>
    <w:rsid w:val="00462F19"/>
    <w:rsid w:val="00463ADF"/>
    <w:rsid w:val="00464BC6"/>
    <w:rsid w:val="004664F5"/>
    <w:rsid w:val="004667BA"/>
    <w:rsid w:val="00466954"/>
    <w:rsid w:val="004677BB"/>
    <w:rsid w:val="00467800"/>
    <w:rsid w:val="00470587"/>
    <w:rsid w:val="00470EFD"/>
    <w:rsid w:val="00471E02"/>
    <w:rsid w:val="004723B8"/>
    <w:rsid w:val="00473AEC"/>
    <w:rsid w:val="004748CB"/>
    <w:rsid w:val="00474E08"/>
    <w:rsid w:val="00475CC5"/>
    <w:rsid w:val="00476060"/>
    <w:rsid w:val="004762B9"/>
    <w:rsid w:val="0047652B"/>
    <w:rsid w:val="00476746"/>
    <w:rsid w:val="00477801"/>
    <w:rsid w:val="00483AE3"/>
    <w:rsid w:val="00486F5D"/>
    <w:rsid w:val="00490CA5"/>
    <w:rsid w:val="004921B8"/>
    <w:rsid w:val="00492256"/>
    <w:rsid w:val="00492ED8"/>
    <w:rsid w:val="00494171"/>
    <w:rsid w:val="00494A47"/>
    <w:rsid w:val="00494EE7"/>
    <w:rsid w:val="00496CEE"/>
    <w:rsid w:val="004A1B65"/>
    <w:rsid w:val="004A26CF"/>
    <w:rsid w:val="004A2AFA"/>
    <w:rsid w:val="004A2BA0"/>
    <w:rsid w:val="004A3A5F"/>
    <w:rsid w:val="004B0C1E"/>
    <w:rsid w:val="004B16C4"/>
    <w:rsid w:val="004B2A22"/>
    <w:rsid w:val="004B323F"/>
    <w:rsid w:val="004B39BE"/>
    <w:rsid w:val="004B3D7E"/>
    <w:rsid w:val="004B4337"/>
    <w:rsid w:val="004C382C"/>
    <w:rsid w:val="004C3A9D"/>
    <w:rsid w:val="004C6EBC"/>
    <w:rsid w:val="004D1D0E"/>
    <w:rsid w:val="004D2D59"/>
    <w:rsid w:val="004D3165"/>
    <w:rsid w:val="004D71D0"/>
    <w:rsid w:val="004D725E"/>
    <w:rsid w:val="004D7B9E"/>
    <w:rsid w:val="004E0D94"/>
    <w:rsid w:val="004E2175"/>
    <w:rsid w:val="004E3872"/>
    <w:rsid w:val="004E52C3"/>
    <w:rsid w:val="004E539F"/>
    <w:rsid w:val="004E5E7F"/>
    <w:rsid w:val="004E6D6B"/>
    <w:rsid w:val="004E7C0B"/>
    <w:rsid w:val="004F12D7"/>
    <w:rsid w:val="004F1D2D"/>
    <w:rsid w:val="004F206E"/>
    <w:rsid w:val="004F2A79"/>
    <w:rsid w:val="004F39B4"/>
    <w:rsid w:val="004F3E59"/>
    <w:rsid w:val="004F4E97"/>
    <w:rsid w:val="004F50F4"/>
    <w:rsid w:val="004F5A4E"/>
    <w:rsid w:val="004F639D"/>
    <w:rsid w:val="004F65B3"/>
    <w:rsid w:val="004F6D74"/>
    <w:rsid w:val="0050056C"/>
    <w:rsid w:val="005010F1"/>
    <w:rsid w:val="00501B52"/>
    <w:rsid w:val="00504425"/>
    <w:rsid w:val="00505786"/>
    <w:rsid w:val="00506BD5"/>
    <w:rsid w:val="00510FF5"/>
    <w:rsid w:val="00511067"/>
    <w:rsid w:val="00511E80"/>
    <w:rsid w:val="0051284D"/>
    <w:rsid w:val="00512D34"/>
    <w:rsid w:val="00513534"/>
    <w:rsid w:val="00513DCD"/>
    <w:rsid w:val="00514526"/>
    <w:rsid w:val="0051492B"/>
    <w:rsid w:val="00515153"/>
    <w:rsid w:val="00516C1B"/>
    <w:rsid w:val="00520BFA"/>
    <w:rsid w:val="00521429"/>
    <w:rsid w:val="005218C8"/>
    <w:rsid w:val="00521CF5"/>
    <w:rsid w:val="00521FD5"/>
    <w:rsid w:val="00523B46"/>
    <w:rsid w:val="00523C74"/>
    <w:rsid w:val="00524A9F"/>
    <w:rsid w:val="00524BE9"/>
    <w:rsid w:val="00531138"/>
    <w:rsid w:val="00533BD8"/>
    <w:rsid w:val="0053448B"/>
    <w:rsid w:val="00534C1A"/>
    <w:rsid w:val="005353CF"/>
    <w:rsid w:val="00535AB7"/>
    <w:rsid w:val="00535CBE"/>
    <w:rsid w:val="005365B4"/>
    <w:rsid w:val="0053763A"/>
    <w:rsid w:val="005405F8"/>
    <w:rsid w:val="00542FBC"/>
    <w:rsid w:val="00544262"/>
    <w:rsid w:val="0054450D"/>
    <w:rsid w:val="00544E8A"/>
    <w:rsid w:val="00554842"/>
    <w:rsid w:val="00554864"/>
    <w:rsid w:val="00554DBE"/>
    <w:rsid w:val="00555999"/>
    <w:rsid w:val="00555E2A"/>
    <w:rsid w:val="0055723D"/>
    <w:rsid w:val="00557683"/>
    <w:rsid w:val="0055788D"/>
    <w:rsid w:val="00557978"/>
    <w:rsid w:val="00561248"/>
    <w:rsid w:val="0056251B"/>
    <w:rsid w:val="00563B8D"/>
    <w:rsid w:val="00563DCF"/>
    <w:rsid w:val="00564109"/>
    <w:rsid w:val="0056543B"/>
    <w:rsid w:val="00565455"/>
    <w:rsid w:val="005673B5"/>
    <w:rsid w:val="005674E8"/>
    <w:rsid w:val="00573780"/>
    <w:rsid w:val="005755BD"/>
    <w:rsid w:val="00575736"/>
    <w:rsid w:val="00580015"/>
    <w:rsid w:val="00580070"/>
    <w:rsid w:val="005802A2"/>
    <w:rsid w:val="00581C8C"/>
    <w:rsid w:val="00582553"/>
    <w:rsid w:val="00582F1E"/>
    <w:rsid w:val="005833CF"/>
    <w:rsid w:val="005837F9"/>
    <w:rsid w:val="00584007"/>
    <w:rsid w:val="00584196"/>
    <w:rsid w:val="00584A63"/>
    <w:rsid w:val="00584B9D"/>
    <w:rsid w:val="005854AA"/>
    <w:rsid w:val="00587179"/>
    <w:rsid w:val="005913CF"/>
    <w:rsid w:val="00591CEB"/>
    <w:rsid w:val="00591DC0"/>
    <w:rsid w:val="00592B32"/>
    <w:rsid w:val="00592D83"/>
    <w:rsid w:val="00593AA7"/>
    <w:rsid w:val="00594B29"/>
    <w:rsid w:val="00597F78"/>
    <w:rsid w:val="005A0889"/>
    <w:rsid w:val="005A0F85"/>
    <w:rsid w:val="005A118F"/>
    <w:rsid w:val="005A1C80"/>
    <w:rsid w:val="005A387A"/>
    <w:rsid w:val="005A3DC9"/>
    <w:rsid w:val="005A577C"/>
    <w:rsid w:val="005A6CA3"/>
    <w:rsid w:val="005A7A08"/>
    <w:rsid w:val="005B01C4"/>
    <w:rsid w:val="005B0720"/>
    <w:rsid w:val="005B184A"/>
    <w:rsid w:val="005B19FD"/>
    <w:rsid w:val="005B1CF4"/>
    <w:rsid w:val="005B21FB"/>
    <w:rsid w:val="005B2A04"/>
    <w:rsid w:val="005B34DA"/>
    <w:rsid w:val="005B3619"/>
    <w:rsid w:val="005B3CCD"/>
    <w:rsid w:val="005B560F"/>
    <w:rsid w:val="005B6120"/>
    <w:rsid w:val="005B6E54"/>
    <w:rsid w:val="005B7AA7"/>
    <w:rsid w:val="005C13A1"/>
    <w:rsid w:val="005C2C5C"/>
    <w:rsid w:val="005C3918"/>
    <w:rsid w:val="005D1745"/>
    <w:rsid w:val="005D1F94"/>
    <w:rsid w:val="005D206D"/>
    <w:rsid w:val="005D3A5C"/>
    <w:rsid w:val="005D3E86"/>
    <w:rsid w:val="005D3FBE"/>
    <w:rsid w:val="005D5830"/>
    <w:rsid w:val="005D5940"/>
    <w:rsid w:val="005D5A38"/>
    <w:rsid w:val="005D5CD4"/>
    <w:rsid w:val="005D67C7"/>
    <w:rsid w:val="005D6A17"/>
    <w:rsid w:val="005E028F"/>
    <w:rsid w:val="005E041B"/>
    <w:rsid w:val="005E200B"/>
    <w:rsid w:val="005E2BF3"/>
    <w:rsid w:val="005E4916"/>
    <w:rsid w:val="005E4AC6"/>
    <w:rsid w:val="005E4CF5"/>
    <w:rsid w:val="005F010B"/>
    <w:rsid w:val="005F0D93"/>
    <w:rsid w:val="005F182E"/>
    <w:rsid w:val="005F2546"/>
    <w:rsid w:val="005F4DEE"/>
    <w:rsid w:val="005F4FBF"/>
    <w:rsid w:val="005F7CEF"/>
    <w:rsid w:val="006000D8"/>
    <w:rsid w:val="00601A13"/>
    <w:rsid w:val="00602E06"/>
    <w:rsid w:val="00603799"/>
    <w:rsid w:val="00605334"/>
    <w:rsid w:val="00605423"/>
    <w:rsid w:val="006074D6"/>
    <w:rsid w:val="006074EB"/>
    <w:rsid w:val="0060792D"/>
    <w:rsid w:val="0061008F"/>
    <w:rsid w:val="006108FC"/>
    <w:rsid w:val="006117A1"/>
    <w:rsid w:val="00612F89"/>
    <w:rsid w:val="00614890"/>
    <w:rsid w:val="00615ED0"/>
    <w:rsid w:val="00617EA4"/>
    <w:rsid w:val="00620734"/>
    <w:rsid w:val="006218AD"/>
    <w:rsid w:val="0062476A"/>
    <w:rsid w:val="00625B81"/>
    <w:rsid w:val="00625BC1"/>
    <w:rsid w:val="00626A28"/>
    <w:rsid w:val="00627CB4"/>
    <w:rsid w:val="00630431"/>
    <w:rsid w:val="0063058F"/>
    <w:rsid w:val="006311E0"/>
    <w:rsid w:val="00631857"/>
    <w:rsid w:val="00631A23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46AD3"/>
    <w:rsid w:val="00647048"/>
    <w:rsid w:val="00647DB9"/>
    <w:rsid w:val="006527F5"/>
    <w:rsid w:val="00653119"/>
    <w:rsid w:val="00653228"/>
    <w:rsid w:val="006557D4"/>
    <w:rsid w:val="00661476"/>
    <w:rsid w:val="0066198E"/>
    <w:rsid w:val="00661FDE"/>
    <w:rsid w:val="00664318"/>
    <w:rsid w:val="00664531"/>
    <w:rsid w:val="0066573F"/>
    <w:rsid w:val="0066590D"/>
    <w:rsid w:val="00666099"/>
    <w:rsid w:val="006673F5"/>
    <w:rsid w:val="0066762A"/>
    <w:rsid w:val="00667FAB"/>
    <w:rsid w:val="00670E84"/>
    <w:rsid w:val="00671C99"/>
    <w:rsid w:val="00674DB7"/>
    <w:rsid w:val="006757FD"/>
    <w:rsid w:val="00676971"/>
    <w:rsid w:val="0068106C"/>
    <w:rsid w:val="0068138B"/>
    <w:rsid w:val="00681ECE"/>
    <w:rsid w:val="00683E9E"/>
    <w:rsid w:val="00684E84"/>
    <w:rsid w:val="00685B47"/>
    <w:rsid w:val="00685FF3"/>
    <w:rsid w:val="0068636E"/>
    <w:rsid w:val="00687657"/>
    <w:rsid w:val="0069005F"/>
    <w:rsid w:val="00691B0A"/>
    <w:rsid w:val="00691F9E"/>
    <w:rsid w:val="006928CC"/>
    <w:rsid w:val="0069365C"/>
    <w:rsid w:val="00695F99"/>
    <w:rsid w:val="00696818"/>
    <w:rsid w:val="006A29C4"/>
    <w:rsid w:val="006A3DC1"/>
    <w:rsid w:val="006A5A75"/>
    <w:rsid w:val="006A5FDE"/>
    <w:rsid w:val="006A6348"/>
    <w:rsid w:val="006A688E"/>
    <w:rsid w:val="006B0492"/>
    <w:rsid w:val="006B3609"/>
    <w:rsid w:val="006B592D"/>
    <w:rsid w:val="006B5F03"/>
    <w:rsid w:val="006B665E"/>
    <w:rsid w:val="006B6DD8"/>
    <w:rsid w:val="006C1C18"/>
    <w:rsid w:val="006C2364"/>
    <w:rsid w:val="006C2A31"/>
    <w:rsid w:val="006C37DB"/>
    <w:rsid w:val="006C38E6"/>
    <w:rsid w:val="006C3AA3"/>
    <w:rsid w:val="006C44E6"/>
    <w:rsid w:val="006C47BF"/>
    <w:rsid w:val="006C50E1"/>
    <w:rsid w:val="006C6111"/>
    <w:rsid w:val="006D01DD"/>
    <w:rsid w:val="006D0200"/>
    <w:rsid w:val="006D250B"/>
    <w:rsid w:val="006D254B"/>
    <w:rsid w:val="006D6C1A"/>
    <w:rsid w:val="006D7F10"/>
    <w:rsid w:val="006E0222"/>
    <w:rsid w:val="006E14A4"/>
    <w:rsid w:val="006E1981"/>
    <w:rsid w:val="006E1A4E"/>
    <w:rsid w:val="006E2573"/>
    <w:rsid w:val="006E26D2"/>
    <w:rsid w:val="006E2D77"/>
    <w:rsid w:val="006E3EC1"/>
    <w:rsid w:val="006E3F71"/>
    <w:rsid w:val="006E4C42"/>
    <w:rsid w:val="006E4DDE"/>
    <w:rsid w:val="006E5C09"/>
    <w:rsid w:val="006E7FBA"/>
    <w:rsid w:val="006F016B"/>
    <w:rsid w:val="006F0473"/>
    <w:rsid w:val="006F1A6C"/>
    <w:rsid w:val="006F2DE4"/>
    <w:rsid w:val="006F4577"/>
    <w:rsid w:val="006F4C75"/>
    <w:rsid w:val="006F61B9"/>
    <w:rsid w:val="006F66DA"/>
    <w:rsid w:val="006F6A7A"/>
    <w:rsid w:val="006F77C7"/>
    <w:rsid w:val="006F79E7"/>
    <w:rsid w:val="006F7D1C"/>
    <w:rsid w:val="007009CE"/>
    <w:rsid w:val="00700AB6"/>
    <w:rsid w:val="007011D8"/>
    <w:rsid w:val="007019B8"/>
    <w:rsid w:val="0070209F"/>
    <w:rsid w:val="00705074"/>
    <w:rsid w:val="007051A1"/>
    <w:rsid w:val="00705E0F"/>
    <w:rsid w:val="007065A6"/>
    <w:rsid w:val="00710899"/>
    <w:rsid w:val="00711130"/>
    <w:rsid w:val="00712070"/>
    <w:rsid w:val="00712121"/>
    <w:rsid w:val="007125A4"/>
    <w:rsid w:val="00713E2E"/>
    <w:rsid w:val="00716622"/>
    <w:rsid w:val="00716931"/>
    <w:rsid w:val="00720139"/>
    <w:rsid w:val="00720836"/>
    <w:rsid w:val="007229B5"/>
    <w:rsid w:val="007238F1"/>
    <w:rsid w:val="00723DE6"/>
    <w:rsid w:val="00724249"/>
    <w:rsid w:val="00725FF2"/>
    <w:rsid w:val="00726540"/>
    <w:rsid w:val="00726A89"/>
    <w:rsid w:val="00726BFA"/>
    <w:rsid w:val="00727E16"/>
    <w:rsid w:val="00731935"/>
    <w:rsid w:val="00733750"/>
    <w:rsid w:val="007337A1"/>
    <w:rsid w:val="007337E0"/>
    <w:rsid w:val="00734321"/>
    <w:rsid w:val="007343BF"/>
    <w:rsid w:val="00735A94"/>
    <w:rsid w:val="00736291"/>
    <w:rsid w:val="007415ED"/>
    <w:rsid w:val="00742C6D"/>
    <w:rsid w:val="00742E0B"/>
    <w:rsid w:val="00744943"/>
    <w:rsid w:val="007516E5"/>
    <w:rsid w:val="00751E87"/>
    <w:rsid w:val="00752519"/>
    <w:rsid w:val="00753908"/>
    <w:rsid w:val="00754739"/>
    <w:rsid w:val="007579FC"/>
    <w:rsid w:val="00760388"/>
    <w:rsid w:val="00762448"/>
    <w:rsid w:val="00762490"/>
    <w:rsid w:val="00762C5B"/>
    <w:rsid w:val="00771469"/>
    <w:rsid w:val="00772BCD"/>
    <w:rsid w:val="00773BF3"/>
    <w:rsid w:val="007742BC"/>
    <w:rsid w:val="00775358"/>
    <w:rsid w:val="007769A8"/>
    <w:rsid w:val="00780BF9"/>
    <w:rsid w:val="0078405F"/>
    <w:rsid w:val="0078480F"/>
    <w:rsid w:val="00786C56"/>
    <w:rsid w:val="00791189"/>
    <w:rsid w:val="00794234"/>
    <w:rsid w:val="00795F83"/>
    <w:rsid w:val="00796DF0"/>
    <w:rsid w:val="00796FAF"/>
    <w:rsid w:val="00797182"/>
    <w:rsid w:val="007A0268"/>
    <w:rsid w:val="007A282B"/>
    <w:rsid w:val="007A7F56"/>
    <w:rsid w:val="007B2074"/>
    <w:rsid w:val="007B3694"/>
    <w:rsid w:val="007B4E38"/>
    <w:rsid w:val="007B6C16"/>
    <w:rsid w:val="007C0C38"/>
    <w:rsid w:val="007C1D6C"/>
    <w:rsid w:val="007C1F06"/>
    <w:rsid w:val="007C1FA4"/>
    <w:rsid w:val="007C380D"/>
    <w:rsid w:val="007C4752"/>
    <w:rsid w:val="007C4C02"/>
    <w:rsid w:val="007C5436"/>
    <w:rsid w:val="007C6FA7"/>
    <w:rsid w:val="007C726C"/>
    <w:rsid w:val="007C73E0"/>
    <w:rsid w:val="007C7763"/>
    <w:rsid w:val="007C7E8E"/>
    <w:rsid w:val="007D174A"/>
    <w:rsid w:val="007D1C32"/>
    <w:rsid w:val="007D1C7F"/>
    <w:rsid w:val="007D220B"/>
    <w:rsid w:val="007D3CBC"/>
    <w:rsid w:val="007D439C"/>
    <w:rsid w:val="007D49EB"/>
    <w:rsid w:val="007D5127"/>
    <w:rsid w:val="007D5E15"/>
    <w:rsid w:val="007D7DC2"/>
    <w:rsid w:val="007E179A"/>
    <w:rsid w:val="007E1C18"/>
    <w:rsid w:val="007E21A5"/>
    <w:rsid w:val="007E2A89"/>
    <w:rsid w:val="007E3115"/>
    <w:rsid w:val="007E328C"/>
    <w:rsid w:val="007E4D7C"/>
    <w:rsid w:val="007E4D9A"/>
    <w:rsid w:val="007E54C0"/>
    <w:rsid w:val="007E695A"/>
    <w:rsid w:val="007F034D"/>
    <w:rsid w:val="007F0E0C"/>
    <w:rsid w:val="007F2D03"/>
    <w:rsid w:val="007F402B"/>
    <w:rsid w:val="007F4972"/>
    <w:rsid w:val="007F4CF1"/>
    <w:rsid w:val="007F55CF"/>
    <w:rsid w:val="007F598D"/>
    <w:rsid w:val="007F770C"/>
    <w:rsid w:val="00800B39"/>
    <w:rsid w:val="008028AC"/>
    <w:rsid w:val="0080344A"/>
    <w:rsid w:val="008109F3"/>
    <w:rsid w:val="008123F1"/>
    <w:rsid w:val="00814018"/>
    <w:rsid w:val="00814940"/>
    <w:rsid w:val="008157D6"/>
    <w:rsid w:val="00816302"/>
    <w:rsid w:val="00817EDB"/>
    <w:rsid w:val="00821292"/>
    <w:rsid w:val="00825029"/>
    <w:rsid w:val="00825173"/>
    <w:rsid w:val="00826567"/>
    <w:rsid w:val="00826BA0"/>
    <w:rsid w:val="00826C30"/>
    <w:rsid w:val="00827948"/>
    <w:rsid w:val="00827CA6"/>
    <w:rsid w:val="00831BB5"/>
    <w:rsid w:val="00831CCF"/>
    <w:rsid w:val="00832239"/>
    <w:rsid w:val="0083292D"/>
    <w:rsid w:val="008340E8"/>
    <w:rsid w:val="00834D0F"/>
    <w:rsid w:val="00836C8D"/>
    <w:rsid w:val="00837817"/>
    <w:rsid w:val="00840414"/>
    <w:rsid w:val="00842050"/>
    <w:rsid w:val="008420BD"/>
    <w:rsid w:val="00842AD5"/>
    <w:rsid w:val="00842E13"/>
    <w:rsid w:val="008454FB"/>
    <w:rsid w:val="0084627F"/>
    <w:rsid w:val="008471F6"/>
    <w:rsid w:val="00847E49"/>
    <w:rsid w:val="00850EC3"/>
    <w:rsid w:val="0085354B"/>
    <w:rsid w:val="00853DB1"/>
    <w:rsid w:val="0085432F"/>
    <w:rsid w:val="00856505"/>
    <w:rsid w:val="00857E8E"/>
    <w:rsid w:val="008649EE"/>
    <w:rsid w:val="00865416"/>
    <w:rsid w:val="00865C31"/>
    <w:rsid w:val="00866CA8"/>
    <w:rsid w:val="008703EA"/>
    <w:rsid w:val="00870E3A"/>
    <w:rsid w:val="00873697"/>
    <w:rsid w:val="00874C03"/>
    <w:rsid w:val="008761F6"/>
    <w:rsid w:val="00876B94"/>
    <w:rsid w:val="00876DD1"/>
    <w:rsid w:val="00881C3C"/>
    <w:rsid w:val="008830DE"/>
    <w:rsid w:val="00885231"/>
    <w:rsid w:val="008856CC"/>
    <w:rsid w:val="0088695A"/>
    <w:rsid w:val="008871EB"/>
    <w:rsid w:val="00887B39"/>
    <w:rsid w:val="00887EAE"/>
    <w:rsid w:val="0089051F"/>
    <w:rsid w:val="00890887"/>
    <w:rsid w:val="00890E39"/>
    <w:rsid w:val="008911EF"/>
    <w:rsid w:val="00891292"/>
    <w:rsid w:val="008979A9"/>
    <w:rsid w:val="00897E2C"/>
    <w:rsid w:val="008A1305"/>
    <w:rsid w:val="008A2326"/>
    <w:rsid w:val="008A5701"/>
    <w:rsid w:val="008A5BF3"/>
    <w:rsid w:val="008A6CEC"/>
    <w:rsid w:val="008A70B7"/>
    <w:rsid w:val="008B0BF6"/>
    <w:rsid w:val="008B0D22"/>
    <w:rsid w:val="008B0E2E"/>
    <w:rsid w:val="008B2756"/>
    <w:rsid w:val="008B2AD9"/>
    <w:rsid w:val="008B30DE"/>
    <w:rsid w:val="008B46B5"/>
    <w:rsid w:val="008B50B9"/>
    <w:rsid w:val="008B59FF"/>
    <w:rsid w:val="008C0313"/>
    <w:rsid w:val="008C343A"/>
    <w:rsid w:val="008C4110"/>
    <w:rsid w:val="008C5157"/>
    <w:rsid w:val="008C614E"/>
    <w:rsid w:val="008C7F2C"/>
    <w:rsid w:val="008D0426"/>
    <w:rsid w:val="008D2007"/>
    <w:rsid w:val="008D2928"/>
    <w:rsid w:val="008D2964"/>
    <w:rsid w:val="008D500E"/>
    <w:rsid w:val="008D67AF"/>
    <w:rsid w:val="008D73B3"/>
    <w:rsid w:val="008D762A"/>
    <w:rsid w:val="008D7BC0"/>
    <w:rsid w:val="008E5F87"/>
    <w:rsid w:val="008E6369"/>
    <w:rsid w:val="008E6463"/>
    <w:rsid w:val="008E6F30"/>
    <w:rsid w:val="008E7656"/>
    <w:rsid w:val="008E777A"/>
    <w:rsid w:val="008F10B4"/>
    <w:rsid w:val="008F41AD"/>
    <w:rsid w:val="008F4796"/>
    <w:rsid w:val="008F4842"/>
    <w:rsid w:val="008F5E48"/>
    <w:rsid w:val="009000BC"/>
    <w:rsid w:val="00901D5D"/>
    <w:rsid w:val="00902358"/>
    <w:rsid w:val="009033C1"/>
    <w:rsid w:val="0090467A"/>
    <w:rsid w:val="00904BFE"/>
    <w:rsid w:val="00905B45"/>
    <w:rsid w:val="00906D0C"/>
    <w:rsid w:val="0090754E"/>
    <w:rsid w:val="009107CE"/>
    <w:rsid w:val="00915251"/>
    <w:rsid w:val="00916163"/>
    <w:rsid w:val="0091628B"/>
    <w:rsid w:val="009163C0"/>
    <w:rsid w:val="009173B7"/>
    <w:rsid w:val="00921CF1"/>
    <w:rsid w:val="009221D4"/>
    <w:rsid w:val="00924CB3"/>
    <w:rsid w:val="00924E6C"/>
    <w:rsid w:val="00924F75"/>
    <w:rsid w:val="0092544D"/>
    <w:rsid w:val="00925F7D"/>
    <w:rsid w:val="00930398"/>
    <w:rsid w:val="00931A39"/>
    <w:rsid w:val="00932374"/>
    <w:rsid w:val="0093254F"/>
    <w:rsid w:val="00933130"/>
    <w:rsid w:val="00933393"/>
    <w:rsid w:val="00933A7A"/>
    <w:rsid w:val="00933B86"/>
    <w:rsid w:val="009359FC"/>
    <w:rsid w:val="00940128"/>
    <w:rsid w:val="0094079B"/>
    <w:rsid w:val="00942FB8"/>
    <w:rsid w:val="009440BF"/>
    <w:rsid w:val="00944105"/>
    <w:rsid w:val="00944A84"/>
    <w:rsid w:val="00945901"/>
    <w:rsid w:val="00945990"/>
    <w:rsid w:val="0094733D"/>
    <w:rsid w:val="009516E1"/>
    <w:rsid w:val="00951ABA"/>
    <w:rsid w:val="00951C45"/>
    <w:rsid w:val="00952667"/>
    <w:rsid w:val="009527FF"/>
    <w:rsid w:val="00952BF5"/>
    <w:rsid w:val="00952C34"/>
    <w:rsid w:val="00953387"/>
    <w:rsid w:val="00954629"/>
    <w:rsid w:val="009547D1"/>
    <w:rsid w:val="009631E6"/>
    <w:rsid w:val="009633E0"/>
    <w:rsid w:val="00963405"/>
    <w:rsid w:val="00964B98"/>
    <w:rsid w:val="00965F78"/>
    <w:rsid w:val="00966987"/>
    <w:rsid w:val="00967AD9"/>
    <w:rsid w:val="00971741"/>
    <w:rsid w:val="00972120"/>
    <w:rsid w:val="00972EBA"/>
    <w:rsid w:val="0097415B"/>
    <w:rsid w:val="00974ACB"/>
    <w:rsid w:val="00976EEA"/>
    <w:rsid w:val="00980499"/>
    <w:rsid w:val="00981E4B"/>
    <w:rsid w:val="00982950"/>
    <w:rsid w:val="00985A30"/>
    <w:rsid w:val="009863DF"/>
    <w:rsid w:val="009876DA"/>
    <w:rsid w:val="00991E0E"/>
    <w:rsid w:val="00992DE0"/>
    <w:rsid w:val="009959BC"/>
    <w:rsid w:val="00995A1C"/>
    <w:rsid w:val="00995B0F"/>
    <w:rsid w:val="009A2787"/>
    <w:rsid w:val="009A306C"/>
    <w:rsid w:val="009A351B"/>
    <w:rsid w:val="009A413E"/>
    <w:rsid w:val="009A454E"/>
    <w:rsid w:val="009A79B3"/>
    <w:rsid w:val="009A7B8B"/>
    <w:rsid w:val="009B016C"/>
    <w:rsid w:val="009B12E1"/>
    <w:rsid w:val="009B2D9D"/>
    <w:rsid w:val="009B5160"/>
    <w:rsid w:val="009B5337"/>
    <w:rsid w:val="009B58DD"/>
    <w:rsid w:val="009B5F53"/>
    <w:rsid w:val="009B7120"/>
    <w:rsid w:val="009B7C82"/>
    <w:rsid w:val="009C0868"/>
    <w:rsid w:val="009C1F30"/>
    <w:rsid w:val="009C3BE5"/>
    <w:rsid w:val="009C3C81"/>
    <w:rsid w:val="009C6950"/>
    <w:rsid w:val="009D0715"/>
    <w:rsid w:val="009D0D3B"/>
    <w:rsid w:val="009D10B3"/>
    <w:rsid w:val="009D1676"/>
    <w:rsid w:val="009D2A3A"/>
    <w:rsid w:val="009D2DBA"/>
    <w:rsid w:val="009D62BE"/>
    <w:rsid w:val="009D6601"/>
    <w:rsid w:val="009E163C"/>
    <w:rsid w:val="009E2114"/>
    <w:rsid w:val="009E451A"/>
    <w:rsid w:val="009E4826"/>
    <w:rsid w:val="009E4AE7"/>
    <w:rsid w:val="009E5484"/>
    <w:rsid w:val="009E664B"/>
    <w:rsid w:val="009E7017"/>
    <w:rsid w:val="009E7275"/>
    <w:rsid w:val="009F0BA8"/>
    <w:rsid w:val="009F18FC"/>
    <w:rsid w:val="009F1C8D"/>
    <w:rsid w:val="009F1F02"/>
    <w:rsid w:val="009F21D0"/>
    <w:rsid w:val="009F252D"/>
    <w:rsid w:val="009F2D1D"/>
    <w:rsid w:val="009F4777"/>
    <w:rsid w:val="009F490B"/>
    <w:rsid w:val="009F5FB8"/>
    <w:rsid w:val="009F6743"/>
    <w:rsid w:val="00A00F8D"/>
    <w:rsid w:val="00A03867"/>
    <w:rsid w:val="00A03D1A"/>
    <w:rsid w:val="00A050D1"/>
    <w:rsid w:val="00A0529C"/>
    <w:rsid w:val="00A06101"/>
    <w:rsid w:val="00A06248"/>
    <w:rsid w:val="00A10B11"/>
    <w:rsid w:val="00A11297"/>
    <w:rsid w:val="00A1176A"/>
    <w:rsid w:val="00A13DDC"/>
    <w:rsid w:val="00A14A42"/>
    <w:rsid w:val="00A16954"/>
    <w:rsid w:val="00A16BD5"/>
    <w:rsid w:val="00A1711B"/>
    <w:rsid w:val="00A21AB0"/>
    <w:rsid w:val="00A246E1"/>
    <w:rsid w:val="00A24785"/>
    <w:rsid w:val="00A2544A"/>
    <w:rsid w:val="00A261E5"/>
    <w:rsid w:val="00A27EFC"/>
    <w:rsid w:val="00A30472"/>
    <w:rsid w:val="00A31DB8"/>
    <w:rsid w:val="00A35A16"/>
    <w:rsid w:val="00A36FE0"/>
    <w:rsid w:val="00A40E17"/>
    <w:rsid w:val="00A46F54"/>
    <w:rsid w:val="00A525D4"/>
    <w:rsid w:val="00A556FA"/>
    <w:rsid w:val="00A55D74"/>
    <w:rsid w:val="00A56251"/>
    <w:rsid w:val="00A562F7"/>
    <w:rsid w:val="00A564DE"/>
    <w:rsid w:val="00A5700C"/>
    <w:rsid w:val="00A57063"/>
    <w:rsid w:val="00A60DC6"/>
    <w:rsid w:val="00A624FA"/>
    <w:rsid w:val="00A65AE5"/>
    <w:rsid w:val="00A663B8"/>
    <w:rsid w:val="00A66CC8"/>
    <w:rsid w:val="00A70A5F"/>
    <w:rsid w:val="00A77947"/>
    <w:rsid w:val="00A80742"/>
    <w:rsid w:val="00A807B6"/>
    <w:rsid w:val="00A81198"/>
    <w:rsid w:val="00A81576"/>
    <w:rsid w:val="00A81731"/>
    <w:rsid w:val="00A81EBC"/>
    <w:rsid w:val="00A82F57"/>
    <w:rsid w:val="00A8374C"/>
    <w:rsid w:val="00A84959"/>
    <w:rsid w:val="00A85309"/>
    <w:rsid w:val="00A855F6"/>
    <w:rsid w:val="00A868C3"/>
    <w:rsid w:val="00A873A1"/>
    <w:rsid w:val="00A91DDE"/>
    <w:rsid w:val="00A9208D"/>
    <w:rsid w:val="00A92705"/>
    <w:rsid w:val="00A93B09"/>
    <w:rsid w:val="00A9413E"/>
    <w:rsid w:val="00A94BFB"/>
    <w:rsid w:val="00A95029"/>
    <w:rsid w:val="00A962D0"/>
    <w:rsid w:val="00A963CA"/>
    <w:rsid w:val="00A964BD"/>
    <w:rsid w:val="00A976CC"/>
    <w:rsid w:val="00A97E72"/>
    <w:rsid w:val="00AA1C8A"/>
    <w:rsid w:val="00AA2EC0"/>
    <w:rsid w:val="00AA4D33"/>
    <w:rsid w:val="00AA62DC"/>
    <w:rsid w:val="00AA633B"/>
    <w:rsid w:val="00AB1B65"/>
    <w:rsid w:val="00AB2317"/>
    <w:rsid w:val="00AB384A"/>
    <w:rsid w:val="00AB3ECB"/>
    <w:rsid w:val="00AB5C73"/>
    <w:rsid w:val="00AB5E8D"/>
    <w:rsid w:val="00AB6134"/>
    <w:rsid w:val="00AB6434"/>
    <w:rsid w:val="00AB69B7"/>
    <w:rsid w:val="00AB728F"/>
    <w:rsid w:val="00AB7342"/>
    <w:rsid w:val="00AB7494"/>
    <w:rsid w:val="00AC0C0A"/>
    <w:rsid w:val="00AC1795"/>
    <w:rsid w:val="00AC1AB9"/>
    <w:rsid w:val="00AC25D2"/>
    <w:rsid w:val="00AC27C1"/>
    <w:rsid w:val="00AC319F"/>
    <w:rsid w:val="00AC3264"/>
    <w:rsid w:val="00AC4932"/>
    <w:rsid w:val="00AC4A0E"/>
    <w:rsid w:val="00AC6378"/>
    <w:rsid w:val="00AD007B"/>
    <w:rsid w:val="00AD00BF"/>
    <w:rsid w:val="00AD07F9"/>
    <w:rsid w:val="00AD0F8C"/>
    <w:rsid w:val="00AD1EBC"/>
    <w:rsid w:val="00AD3753"/>
    <w:rsid w:val="00AD6784"/>
    <w:rsid w:val="00AD7B0D"/>
    <w:rsid w:val="00AD7E8E"/>
    <w:rsid w:val="00AE0CC8"/>
    <w:rsid w:val="00AE2A1C"/>
    <w:rsid w:val="00AE2B2F"/>
    <w:rsid w:val="00AE447F"/>
    <w:rsid w:val="00AE4B79"/>
    <w:rsid w:val="00AE5481"/>
    <w:rsid w:val="00AE5695"/>
    <w:rsid w:val="00AF139B"/>
    <w:rsid w:val="00AF13BD"/>
    <w:rsid w:val="00AF2792"/>
    <w:rsid w:val="00AF2826"/>
    <w:rsid w:val="00AF4F8B"/>
    <w:rsid w:val="00AF50E0"/>
    <w:rsid w:val="00AF5371"/>
    <w:rsid w:val="00AF7144"/>
    <w:rsid w:val="00B018F2"/>
    <w:rsid w:val="00B02FAD"/>
    <w:rsid w:val="00B030B8"/>
    <w:rsid w:val="00B03C4A"/>
    <w:rsid w:val="00B04B2A"/>
    <w:rsid w:val="00B07504"/>
    <w:rsid w:val="00B117C4"/>
    <w:rsid w:val="00B120A5"/>
    <w:rsid w:val="00B12D13"/>
    <w:rsid w:val="00B143FE"/>
    <w:rsid w:val="00B14642"/>
    <w:rsid w:val="00B1519D"/>
    <w:rsid w:val="00B15329"/>
    <w:rsid w:val="00B17605"/>
    <w:rsid w:val="00B20920"/>
    <w:rsid w:val="00B244D8"/>
    <w:rsid w:val="00B252B9"/>
    <w:rsid w:val="00B25C20"/>
    <w:rsid w:val="00B25F7B"/>
    <w:rsid w:val="00B2638F"/>
    <w:rsid w:val="00B27FCB"/>
    <w:rsid w:val="00B32960"/>
    <w:rsid w:val="00B33267"/>
    <w:rsid w:val="00B332C3"/>
    <w:rsid w:val="00B34292"/>
    <w:rsid w:val="00B34A9F"/>
    <w:rsid w:val="00B34C62"/>
    <w:rsid w:val="00B35EAA"/>
    <w:rsid w:val="00B361C2"/>
    <w:rsid w:val="00B37658"/>
    <w:rsid w:val="00B377BC"/>
    <w:rsid w:val="00B40900"/>
    <w:rsid w:val="00B432AF"/>
    <w:rsid w:val="00B44E43"/>
    <w:rsid w:val="00B45242"/>
    <w:rsid w:val="00B504C8"/>
    <w:rsid w:val="00B523EF"/>
    <w:rsid w:val="00B52C33"/>
    <w:rsid w:val="00B57127"/>
    <w:rsid w:val="00B57C05"/>
    <w:rsid w:val="00B60D1B"/>
    <w:rsid w:val="00B61893"/>
    <w:rsid w:val="00B62388"/>
    <w:rsid w:val="00B639BB"/>
    <w:rsid w:val="00B63B39"/>
    <w:rsid w:val="00B67227"/>
    <w:rsid w:val="00B67ADF"/>
    <w:rsid w:val="00B71B68"/>
    <w:rsid w:val="00B74EEC"/>
    <w:rsid w:val="00B75BE3"/>
    <w:rsid w:val="00B7626B"/>
    <w:rsid w:val="00B76AC4"/>
    <w:rsid w:val="00B779F2"/>
    <w:rsid w:val="00B77DFE"/>
    <w:rsid w:val="00B77E61"/>
    <w:rsid w:val="00B80F55"/>
    <w:rsid w:val="00B827AD"/>
    <w:rsid w:val="00B83101"/>
    <w:rsid w:val="00B8377E"/>
    <w:rsid w:val="00B8488F"/>
    <w:rsid w:val="00B85361"/>
    <w:rsid w:val="00B90801"/>
    <w:rsid w:val="00B9593E"/>
    <w:rsid w:val="00B95A5D"/>
    <w:rsid w:val="00B965A1"/>
    <w:rsid w:val="00B966C9"/>
    <w:rsid w:val="00BA091A"/>
    <w:rsid w:val="00BA105F"/>
    <w:rsid w:val="00BA38A7"/>
    <w:rsid w:val="00BA49C1"/>
    <w:rsid w:val="00BA4D16"/>
    <w:rsid w:val="00BA61F1"/>
    <w:rsid w:val="00BB0030"/>
    <w:rsid w:val="00BB0829"/>
    <w:rsid w:val="00BB3704"/>
    <w:rsid w:val="00BB3C0D"/>
    <w:rsid w:val="00BB484C"/>
    <w:rsid w:val="00BB5319"/>
    <w:rsid w:val="00BB53B8"/>
    <w:rsid w:val="00BB57D3"/>
    <w:rsid w:val="00BB6D1A"/>
    <w:rsid w:val="00BB799D"/>
    <w:rsid w:val="00BC01B6"/>
    <w:rsid w:val="00BC0CC5"/>
    <w:rsid w:val="00BC12DE"/>
    <w:rsid w:val="00BC159C"/>
    <w:rsid w:val="00BC1E65"/>
    <w:rsid w:val="00BC3C3E"/>
    <w:rsid w:val="00BC52D9"/>
    <w:rsid w:val="00BC7E52"/>
    <w:rsid w:val="00BD1BE0"/>
    <w:rsid w:val="00BD1C30"/>
    <w:rsid w:val="00BD37F9"/>
    <w:rsid w:val="00BD410D"/>
    <w:rsid w:val="00BD62DA"/>
    <w:rsid w:val="00BD6FDE"/>
    <w:rsid w:val="00BD7267"/>
    <w:rsid w:val="00BD7772"/>
    <w:rsid w:val="00BE2D16"/>
    <w:rsid w:val="00BE3832"/>
    <w:rsid w:val="00BE4FEB"/>
    <w:rsid w:val="00BF155D"/>
    <w:rsid w:val="00BF26AF"/>
    <w:rsid w:val="00BF4006"/>
    <w:rsid w:val="00BF5882"/>
    <w:rsid w:val="00BF62A8"/>
    <w:rsid w:val="00BF6615"/>
    <w:rsid w:val="00BF6C54"/>
    <w:rsid w:val="00BF6DBD"/>
    <w:rsid w:val="00BF7DB5"/>
    <w:rsid w:val="00C0148C"/>
    <w:rsid w:val="00C10168"/>
    <w:rsid w:val="00C1367C"/>
    <w:rsid w:val="00C141E6"/>
    <w:rsid w:val="00C14DBD"/>
    <w:rsid w:val="00C155DA"/>
    <w:rsid w:val="00C159C8"/>
    <w:rsid w:val="00C15C40"/>
    <w:rsid w:val="00C1604A"/>
    <w:rsid w:val="00C22B04"/>
    <w:rsid w:val="00C24902"/>
    <w:rsid w:val="00C24B8A"/>
    <w:rsid w:val="00C24BA8"/>
    <w:rsid w:val="00C25301"/>
    <w:rsid w:val="00C26289"/>
    <w:rsid w:val="00C26C3B"/>
    <w:rsid w:val="00C26E3A"/>
    <w:rsid w:val="00C30243"/>
    <w:rsid w:val="00C31F7B"/>
    <w:rsid w:val="00C32138"/>
    <w:rsid w:val="00C363F9"/>
    <w:rsid w:val="00C3739C"/>
    <w:rsid w:val="00C41149"/>
    <w:rsid w:val="00C4131C"/>
    <w:rsid w:val="00C416F6"/>
    <w:rsid w:val="00C41892"/>
    <w:rsid w:val="00C41D5F"/>
    <w:rsid w:val="00C43027"/>
    <w:rsid w:val="00C437A0"/>
    <w:rsid w:val="00C4390B"/>
    <w:rsid w:val="00C43B2B"/>
    <w:rsid w:val="00C447F7"/>
    <w:rsid w:val="00C4707B"/>
    <w:rsid w:val="00C51005"/>
    <w:rsid w:val="00C51BF2"/>
    <w:rsid w:val="00C53A22"/>
    <w:rsid w:val="00C54CD4"/>
    <w:rsid w:val="00C5652E"/>
    <w:rsid w:val="00C62664"/>
    <w:rsid w:val="00C62ACC"/>
    <w:rsid w:val="00C6414B"/>
    <w:rsid w:val="00C66B7A"/>
    <w:rsid w:val="00C705CE"/>
    <w:rsid w:val="00C710E3"/>
    <w:rsid w:val="00C7143B"/>
    <w:rsid w:val="00C81B08"/>
    <w:rsid w:val="00C827E3"/>
    <w:rsid w:val="00C83598"/>
    <w:rsid w:val="00C836BF"/>
    <w:rsid w:val="00C8415F"/>
    <w:rsid w:val="00C85B1A"/>
    <w:rsid w:val="00C86AAA"/>
    <w:rsid w:val="00C86FEA"/>
    <w:rsid w:val="00C877B9"/>
    <w:rsid w:val="00C915A2"/>
    <w:rsid w:val="00C933E2"/>
    <w:rsid w:val="00C93572"/>
    <w:rsid w:val="00C936F4"/>
    <w:rsid w:val="00C956CF"/>
    <w:rsid w:val="00C963C9"/>
    <w:rsid w:val="00CA081E"/>
    <w:rsid w:val="00CA1F48"/>
    <w:rsid w:val="00CA2C80"/>
    <w:rsid w:val="00CA31C4"/>
    <w:rsid w:val="00CA59A1"/>
    <w:rsid w:val="00CA7ABE"/>
    <w:rsid w:val="00CB1937"/>
    <w:rsid w:val="00CB1E91"/>
    <w:rsid w:val="00CB3EC7"/>
    <w:rsid w:val="00CB725A"/>
    <w:rsid w:val="00CC052D"/>
    <w:rsid w:val="00CC35E8"/>
    <w:rsid w:val="00CC49F4"/>
    <w:rsid w:val="00CC593A"/>
    <w:rsid w:val="00CC6EB7"/>
    <w:rsid w:val="00CC757D"/>
    <w:rsid w:val="00CD2504"/>
    <w:rsid w:val="00CD2BC2"/>
    <w:rsid w:val="00CD32BF"/>
    <w:rsid w:val="00CD5D15"/>
    <w:rsid w:val="00CD6F05"/>
    <w:rsid w:val="00CE04CF"/>
    <w:rsid w:val="00CE2819"/>
    <w:rsid w:val="00CE32C0"/>
    <w:rsid w:val="00CE3A7B"/>
    <w:rsid w:val="00CE68CF"/>
    <w:rsid w:val="00CE71C0"/>
    <w:rsid w:val="00CE720D"/>
    <w:rsid w:val="00CE745C"/>
    <w:rsid w:val="00CF25A9"/>
    <w:rsid w:val="00CF34DB"/>
    <w:rsid w:val="00CF3B2C"/>
    <w:rsid w:val="00CF5472"/>
    <w:rsid w:val="00D00FC4"/>
    <w:rsid w:val="00D02D5E"/>
    <w:rsid w:val="00D04131"/>
    <w:rsid w:val="00D043D4"/>
    <w:rsid w:val="00D04A4C"/>
    <w:rsid w:val="00D0567D"/>
    <w:rsid w:val="00D06D68"/>
    <w:rsid w:val="00D071C7"/>
    <w:rsid w:val="00D07DD3"/>
    <w:rsid w:val="00D10781"/>
    <w:rsid w:val="00D10AAE"/>
    <w:rsid w:val="00D1136F"/>
    <w:rsid w:val="00D11646"/>
    <w:rsid w:val="00D144F3"/>
    <w:rsid w:val="00D147BA"/>
    <w:rsid w:val="00D16D90"/>
    <w:rsid w:val="00D210A5"/>
    <w:rsid w:val="00D2146A"/>
    <w:rsid w:val="00D24C4F"/>
    <w:rsid w:val="00D25D8D"/>
    <w:rsid w:val="00D26132"/>
    <w:rsid w:val="00D2759C"/>
    <w:rsid w:val="00D27C3F"/>
    <w:rsid w:val="00D3007F"/>
    <w:rsid w:val="00D33A36"/>
    <w:rsid w:val="00D33E5A"/>
    <w:rsid w:val="00D34986"/>
    <w:rsid w:val="00D34CE1"/>
    <w:rsid w:val="00D356CB"/>
    <w:rsid w:val="00D3634F"/>
    <w:rsid w:val="00D36FC5"/>
    <w:rsid w:val="00D379CE"/>
    <w:rsid w:val="00D408A6"/>
    <w:rsid w:val="00D4098D"/>
    <w:rsid w:val="00D42B00"/>
    <w:rsid w:val="00D44B55"/>
    <w:rsid w:val="00D4535E"/>
    <w:rsid w:val="00D45CE9"/>
    <w:rsid w:val="00D51AA6"/>
    <w:rsid w:val="00D525B8"/>
    <w:rsid w:val="00D52860"/>
    <w:rsid w:val="00D547F8"/>
    <w:rsid w:val="00D5554A"/>
    <w:rsid w:val="00D572A2"/>
    <w:rsid w:val="00D60BD6"/>
    <w:rsid w:val="00D60CAA"/>
    <w:rsid w:val="00D63783"/>
    <w:rsid w:val="00D63DB2"/>
    <w:rsid w:val="00D643C1"/>
    <w:rsid w:val="00D649B1"/>
    <w:rsid w:val="00D649CD"/>
    <w:rsid w:val="00D65157"/>
    <w:rsid w:val="00D6698C"/>
    <w:rsid w:val="00D7185B"/>
    <w:rsid w:val="00D71F04"/>
    <w:rsid w:val="00D7440B"/>
    <w:rsid w:val="00D76145"/>
    <w:rsid w:val="00D76402"/>
    <w:rsid w:val="00D7726D"/>
    <w:rsid w:val="00D7794B"/>
    <w:rsid w:val="00D81D67"/>
    <w:rsid w:val="00D854A6"/>
    <w:rsid w:val="00D85B9B"/>
    <w:rsid w:val="00D85BB2"/>
    <w:rsid w:val="00D85C8B"/>
    <w:rsid w:val="00D861BB"/>
    <w:rsid w:val="00D86880"/>
    <w:rsid w:val="00D86DD5"/>
    <w:rsid w:val="00D87E3C"/>
    <w:rsid w:val="00D87E57"/>
    <w:rsid w:val="00D9165E"/>
    <w:rsid w:val="00D941FC"/>
    <w:rsid w:val="00D95038"/>
    <w:rsid w:val="00D969D4"/>
    <w:rsid w:val="00DA200E"/>
    <w:rsid w:val="00DA328A"/>
    <w:rsid w:val="00DA345D"/>
    <w:rsid w:val="00DB13B3"/>
    <w:rsid w:val="00DB1452"/>
    <w:rsid w:val="00DB43D4"/>
    <w:rsid w:val="00DB6261"/>
    <w:rsid w:val="00DB74F9"/>
    <w:rsid w:val="00DC03C7"/>
    <w:rsid w:val="00DC2C62"/>
    <w:rsid w:val="00DC443F"/>
    <w:rsid w:val="00DC5E24"/>
    <w:rsid w:val="00DC7857"/>
    <w:rsid w:val="00DD0BF1"/>
    <w:rsid w:val="00DD1673"/>
    <w:rsid w:val="00DD2B5E"/>
    <w:rsid w:val="00DD30AE"/>
    <w:rsid w:val="00DD379C"/>
    <w:rsid w:val="00DD4192"/>
    <w:rsid w:val="00DD4988"/>
    <w:rsid w:val="00DD4FAE"/>
    <w:rsid w:val="00DD5EA5"/>
    <w:rsid w:val="00DD64E3"/>
    <w:rsid w:val="00DD6B1A"/>
    <w:rsid w:val="00DD6B3F"/>
    <w:rsid w:val="00DD7101"/>
    <w:rsid w:val="00DE0E6D"/>
    <w:rsid w:val="00DE2C74"/>
    <w:rsid w:val="00DE3BC5"/>
    <w:rsid w:val="00DE446F"/>
    <w:rsid w:val="00DE5B34"/>
    <w:rsid w:val="00DE5FF1"/>
    <w:rsid w:val="00DE6965"/>
    <w:rsid w:val="00DE6E13"/>
    <w:rsid w:val="00DF11E1"/>
    <w:rsid w:val="00DF17A5"/>
    <w:rsid w:val="00DF1A6E"/>
    <w:rsid w:val="00DF36C9"/>
    <w:rsid w:val="00DF5549"/>
    <w:rsid w:val="00DF5A64"/>
    <w:rsid w:val="00DF5BE8"/>
    <w:rsid w:val="00DF6C27"/>
    <w:rsid w:val="00E0085E"/>
    <w:rsid w:val="00E00C76"/>
    <w:rsid w:val="00E01AF6"/>
    <w:rsid w:val="00E03109"/>
    <w:rsid w:val="00E05DF4"/>
    <w:rsid w:val="00E06223"/>
    <w:rsid w:val="00E069F2"/>
    <w:rsid w:val="00E10E38"/>
    <w:rsid w:val="00E10ECE"/>
    <w:rsid w:val="00E11790"/>
    <w:rsid w:val="00E119E2"/>
    <w:rsid w:val="00E15015"/>
    <w:rsid w:val="00E153AC"/>
    <w:rsid w:val="00E1548C"/>
    <w:rsid w:val="00E16D45"/>
    <w:rsid w:val="00E1737D"/>
    <w:rsid w:val="00E17750"/>
    <w:rsid w:val="00E2230B"/>
    <w:rsid w:val="00E23A3C"/>
    <w:rsid w:val="00E240F6"/>
    <w:rsid w:val="00E248FA"/>
    <w:rsid w:val="00E24CD8"/>
    <w:rsid w:val="00E25A20"/>
    <w:rsid w:val="00E26113"/>
    <w:rsid w:val="00E26829"/>
    <w:rsid w:val="00E27430"/>
    <w:rsid w:val="00E31128"/>
    <w:rsid w:val="00E315AC"/>
    <w:rsid w:val="00E32692"/>
    <w:rsid w:val="00E33A12"/>
    <w:rsid w:val="00E34B8A"/>
    <w:rsid w:val="00E34F57"/>
    <w:rsid w:val="00E352BE"/>
    <w:rsid w:val="00E367F3"/>
    <w:rsid w:val="00E4112A"/>
    <w:rsid w:val="00E42127"/>
    <w:rsid w:val="00E4280B"/>
    <w:rsid w:val="00E42C3C"/>
    <w:rsid w:val="00E43141"/>
    <w:rsid w:val="00E43913"/>
    <w:rsid w:val="00E45906"/>
    <w:rsid w:val="00E465E8"/>
    <w:rsid w:val="00E5418F"/>
    <w:rsid w:val="00E5583D"/>
    <w:rsid w:val="00E55F88"/>
    <w:rsid w:val="00E5626A"/>
    <w:rsid w:val="00E56B97"/>
    <w:rsid w:val="00E605E3"/>
    <w:rsid w:val="00E60797"/>
    <w:rsid w:val="00E6101F"/>
    <w:rsid w:val="00E61CEB"/>
    <w:rsid w:val="00E63E46"/>
    <w:rsid w:val="00E66774"/>
    <w:rsid w:val="00E6681B"/>
    <w:rsid w:val="00E705C2"/>
    <w:rsid w:val="00E70BF9"/>
    <w:rsid w:val="00E70C44"/>
    <w:rsid w:val="00E710F1"/>
    <w:rsid w:val="00E719E7"/>
    <w:rsid w:val="00E72AB0"/>
    <w:rsid w:val="00E73C87"/>
    <w:rsid w:val="00E746F0"/>
    <w:rsid w:val="00E74FCE"/>
    <w:rsid w:val="00E756EB"/>
    <w:rsid w:val="00E75B0F"/>
    <w:rsid w:val="00E75EEA"/>
    <w:rsid w:val="00E76F2F"/>
    <w:rsid w:val="00E8024C"/>
    <w:rsid w:val="00E80572"/>
    <w:rsid w:val="00E80E37"/>
    <w:rsid w:val="00E8196D"/>
    <w:rsid w:val="00E81CD1"/>
    <w:rsid w:val="00E84AA4"/>
    <w:rsid w:val="00E85711"/>
    <w:rsid w:val="00E8725C"/>
    <w:rsid w:val="00E8737B"/>
    <w:rsid w:val="00E87444"/>
    <w:rsid w:val="00E87865"/>
    <w:rsid w:val="00E90446"/>
    <w:rsid w:val="00E90C2A"/>
    <w:rsid w:val="00E90FEA"/>
    <w:rsid w:val="00E91128"/>
    <w:rsid w:val="00E927EB"/>
    <w:rsid w:val="00E927FE"/>
    <w:rsid w:val="00E93EA5"/>
    <w:rsid w:val="00E9466F"/>
    <w:rsid w:val="00E9587B"/>
    <w:rsid w:val="00E95F59"/>
    <w:rsid w:val="00E96726"/>
    <w:rsid w:val="00E96EF2"/>
    <w:rsid w:val="00E9760A"/>
    <w:rsid w:val="00EA0541"/>
    <w:rsid w:val="00EA3FC9"/>
    <w:rsid w:val="00EA448D"/>
    <w:rsid w:val="00EA7803"/>
    <w:rsid w:val="00EA7A96"/>
    <w:rsid w:val="00EB0917"/>
    <w:rsid w:val="00EB19AD"/>
    <w:rsid w:val="00EB1E1A"/>
    <w:rsid w:val="00EB2996"/>
    <w:rsid w:val="00EB31BC"/>
    <w:rsid w:val="00EB385B"/>
    <w:rsid w:val="00EB49EB"/>
    <w:rsid w:val="00EB575F"/>
    <w:rsid w:val="00EB5975"/>
    <w:rsid w:val="00EC149A"/>
    <w:rsid w:val="00EC1A71"/>
    <w:rsid w:val="00EC1C7A"/>
    <w:rsid w:val="00EC335F"/>
    <w:rsid w:val="00EC4E78"/>
    <w:rsid w:val="00EC5BF3"/>
    <w:rsid w:val="00EC5CAB"/>
    <w:rsid w:val="00EC6F6F"/>
    <w:rsid w:val="00EC742B"/>
    <w:rsid w:val="00EC7DCA"/>
    <w:rsid w:val="00ED2060"/>
    <w:rsid w:val="00ED4246"/>
    <w:rsid w:val="00ED51C8"/>
    <w:rsid w:val="00ED54C6"/>
    <w:rsid w:val="00ED6237"/>
    <w:rsid w:val="00ED7FE5"/>
    <w:rsid w:val="00EE01DA"/>
    <w:rsid w:val="00EE3344"/>
    <w:rsid w:val="00EE34A7"/>
    <w:rsid w:val="00EE3D10"/>
    <w:rsid w:val="00EE406E"/>
    <w:rsid w:val="00EE541C"/>
    <w:rsid w:val="00EE55B2"/>
    <w:rsid w:val="00EE71F1"/>
    <w:rsid w:val="00EE7406"/>
    <w:rsid w:val="00EE7838"/>
    <w:rsid w:val="00EE78B9"/>
    <w:rsid w:val="00EF0E55"/>
    <w:rsid w:val="00EF213B"/>
    <w:rsid w:val="00EF25A9"/>
    <w:rsid w:val="00EF2640"/>
    <w:rsid w:val="00EF2B48"/>
    <w:rsid w:val="00EF2EB0"/>
    <w:rsid w:val="00EF2F57"/>
    <w:rsid w:val="00EF7C6E"/>
    <w:rsid w:val="00F01064"/>
    <w:rsid w:val="00F0306A"/>
    <w:rsid w:val="00F03AFA"/>
    <w:rsid w:val="00F05439"/>
    <w:rsid w:val="00F074AC"/>
    <w:rsid w:val="00F07501"/>
    <w:rsid w:val="00F07CDF"/>
    <w:rsid w:val="00F07EF8"/>
    <w:rsid w:val="00F126BE"/>
    <w:rsid w:val="00F12C13"/>
    <w:rsid w:val="00F13F5F"/>
    <w:rsid w:val="00F14B40"/>
    <w:rsid w:val="00F17074"/>
    <w:rsid w:val="00F175B5"/>
    <w:rsid w:val="00F17A07"/>
    <w:rsid w:val="00F21D5D"/>
    <w:rsid w:val="00F22E61"/>
    <w:rsid w:val="00F2329E"/>
    <w:rsid w:val="00F23B58"/>
    <w:rsid w:val="00F2411D"/>
    <w:rsid w:val="00F26205"/>
    <w:rsid w:val="00F26D41"/>
    <w:rsid w:val="00F34417"/>
    <w:rsid w:val="00F34E41"/>
    <w:rsid w:val="00F35618"/>
    <w:rsid w:val="00F359EA"/>
    <w:rsid w:val="00F35DBA"/>
    <w:rsid w:val="00F37FD1"/>
    <w:rsid w:val="00F42E35"/>
    <w:rsid w:val="00F43A83"/>
    <w:rsid w:val="00F43D07"/>
    <w:rsid w:val="00F44AB9"/>
    <w:rsid w:val="00F44B82"/>
    <w:rsid w:val="00F46971"/>
    <w:rsid w:val="00F50903"/>
    <w:rsid w:val="00F51AD6"/>
    <w:rsid w:val="00F51F2A"/>
    <w:rsid w:val="00F5300C"/>
    <w:rsid w:val="00F54BA4"/>
    <w:rsid w:val="00F54DF7"/>
    <w:rsid w:val="00F56988"/>
    <w:rsid w:val="00F56BB9"/>
    <w:rsid w:val="00F6135B"/>
    <w:rsid w:val="00F61852"/>
    <w:rsid w:val="00F638E9"/>
    <w:rsid w:val="00F63B99"/>
    <w:rsid w:val="00F63BEC"/>
    <w:rsid w:val="00F63DED"/>
    <w:rsid w:val="00F6489E"/>
    <w:rsid w:val="00F7077A"/>
    <w:rsid w:val="00F71412"/>
    <w:rsid w:val="00F720E1"/>
    <w:rsid w:val="00F72843"/>
    <w:rsid w:val="00F72BBA"/>
    <w:rsid w:val="00F73F1D"/>
    <w:rsid w:val="00F74001"/>
    <w:rsid w:val="00F748CA"/>
    <w:rsid w:val="00F80D16"/>
    <w:rsid w:val="00F8163B"/>
    <w:rsid w:val="00F8245A"/>
    <w:rsid w:val="00F830E4"/>
    <w:rsid w:val="00F83CFC"/>
    <w:rsid w:val="00F84E59"/>
    <w:rsid w:val="00F87F21"/>
    <w:rsid w:val="00F90178"/>
    <w:rsid w:val="00F91A06"/>
    <w:rsid w:val="00F92EF6"/>
    <w:rsid w:val="00F941A4"/>
    <w:rsid w:val="00F96D47"/>
    <w:rsid w:val="00F97D0E"/>
    <w:rsid w:val="00FA026B"/>
    <w:rsid w:val="00FA0590"/>
    <w:rsid w:val="00FA1475"/>
    <w:rsid w:val="00FA1A99"/>
    <w:rsid w:val="00FA2184"/>
    <w:rsid w:val="00FA2420"/>
    <w:rsid w:val="00FA24F4"/>
    <w:rsid w:val="00FA28ED"/>
    <w:rsid w:val="00FA45B8"/>
    <w:rsid w:val="00FA4E42"/>
    <w:rsid w:val="00FA554C"/>
    <w:rsid w:val="00FA5FBE"/>
    <w:rsid w:val="00FA7889"/>
    <w:rsid w:val="00FB0B93"/>
    <w:rsid w:val="00FB1642"/>
    <w:rsid w:val="00FB377A"/>
    <w:rsid w:val="00FB3D58"/>
    <w:rsid w:val="00FB61FB"/>
    <w:rsid w:val="00FB7098"/>
    <w:rsid w:val="00FB70DE"/>
    <w:rsid w:val="00FB77A2"/>
    <w:rsid w:val="00FC07F4"/>
    <w:rsid w:val="00FC10E5"/>
    <w:rsid w:val="00FC1B67"/>
    <w:rsid w:val="00FC272A"/>
    <w:rsid w:val="00FC3160"/>
    <w:rsid w:val="00FC338F"/>
    <w:rsid w:val="00FC60AF"/>
    <w:rsid w:val="00FC78B8"/>
    <w:rsid w:val="00FD012F"/>
    <w:rsid w:val="00FD0715"/>
    <w:rsid w:val="00FD0FB4"/>
    <w:rsid w:val="00FD1794"/>
    <w:rsid w:val="00FD2BE8"/>
    <w:rsid w:val="00FD3226"/>
    <w:rsid w:val="00FD3E74"/>
    <w:rsid w:val="00FD3F17"/>
    <w:rsid w:val="00FD3FEF"/>
    <w:rsid w:val="00FD43DE"/>
    <w:rsid w:val="00FD498B"/>
    <w:rsid w:val="00FD67A3"/>
    <w:rsid w:val="00FD7285"/>
    <w:rsid w:val="00FE0B59"/>
    <w:rsid w:val="00FE11E0"/>
    <w:rsid w:val="00FE1B1F"/>
    <w:rsid w:val="00FE1CDF"/>
    <w:rsid w:val="00FE2D02"/>
    <w:rsid w:val="00FE2F7C"/>
    <w:rsid w:val="00FE40B5"/>
    <w:rsid w:val="00FE4477"/>
    <w:rsid w:val="00FE4FD6"/>
    <w:rsid w:val="00FF1A29"/>
    <w:rsid w:val="00FF260E"/>
    <w:rsid w:val="00FF4B64"/>
    <w:rsid w:val="00FF71E9"/>
    <w:rsid w:val="00FF7E55"/>
    <w:rsid w:val="011F7200"/>
    <w:rsid w:val="01304439"/>
    <w:rsid w:val="016E44CC"/>
    <w:rsid w:val="016E5964"/>
    <w:rsid w:val="01ED041D"/>
    <w:rsid w:val="01F99389"/>
    <w:rsid w:val="01FF654E"/>
    <w:rsid w:val="02B8BF97"/>
    <w:rsid w:val="045C8A1D"/>
    <w:rsid w:val="045D8261"/>
    <w:rsid w:val="04AAC52B"/>
    <w:rsid w:val="052042D6"/>
    <w:rsid w:val="067DD4CB"/>
    <w:rsid w:val="078DEF94"/>
    <w:rsid w:val="08C77150"/>
    <w:rsid w:val="0957A865"/>
    <w:rsid w:val="09FB1E3B"/>
    <w:rsid w:val="0AE5D7D6"/>
    <w:rsid w:val="0B84A220"/>
    <w:rsid w:val="0BA27CB8"/>
    <w:rsid w:val="0CB987CE"/>
    <w:rsid w:val="0E7F8D79"/>
    <w:rsid w:val="121E6A2B"/>
    <w:rsid w:val="136048FF"/>
    <w:rsid w:val="1397D4AB"/>
    <w:rsid w:val="14F600BB"/>
    <w:rsid w:val="15DC3349"/>
    <w:rsid w:val="1819B9E7"/>
    <w:rsid w:val="1820EE7E"/>
    <w:rsid w:val="18DB177F"/>
    <w:rsid w:val="1911E64E"/>
    <w:rsid w:val="1A5BA684"/>
    <w:rsid w:val="1A985801"/>
    <w:rsid w:val="1C01A797"/>
    <w:rsid w:val="1C7EB6DB"/>
    <w:rsid w:val="1CA01FDC"/>
    <w:rsid w:val="1F93FD70"/>
    <w:rsid w:val="2011E6B2"/>
    <w:rsid w:val="20330E88"/>
    <w:rsid w:val="21700229"/>
    <w:rsid w:val="2397A819"/>
    <w:rsid w:val="2438FC85"/>
    <w:rsid w:val="2444FB63"/>
    <w:rsid w:val="24E898D4"/>
    <w:rsid w:val="25102F68"/>
    <w:rsid w:val="26768DF1"/>
    <w:rsid w:val="2736B51E"/>
    <w:rsid w:val="27BAE11F"/>
    <w:rsid w:val="27F16235"/>
    <w:rsid w:val="2A08924A"/>
    <w:rsid w:val="2A6E2A0F"/>
    <w:rsid w:val="2ABD21A6"/>
    <w:rsid w:val="2B03F49F"/>
    <w:rsid w:val="2B3CA4E5"/>
    <w:rsid w:val="2C49351F"/>
    <w:rsid w:val="2E8D9B54"/>
    <w:rsid w:val="304E77B2"/>
    <w:rsid w:val="3055830F"/>
    <w:rsid w:val="31A03B3E"/>
    <w:rsid w:val="31BD9FAF"/>
    <w:rsid w:val="31ECCE76"/>
    <w:rsid w:val="32B21F39"/>
    <w:rsid w:val="32B92A8C"/>
    <w:rsid w:val="3504A48A"/>
    <w:rsid w:val="350FF7DC"/>
    <w:rsid w:val="35347CC8"/>
    <w:rsid w:val="3601BC18"/>
    <w:rsid w:val="37C47084"/>
    <w:rsid w:val="37FFCE17"/>
    <w:rsid w:val="381539C0"/>
    <w:rsid w:val="38DEA6F8"/>
    <w:rsid w:val="38F8EE06"/>
    <w:rsid w:val="3939C95E"/>
    <w:rsid w:val="3999D425"/>
    <w:rsid w:val="39C1A17D"/>
    <w:rsid w:val="39D7798D"/>
    <w:rsid w:val="39FDEBCC"/>
    <w:rsid w:val="3BC6B931"/>
    <w:rsid w:val="3E31406A"/>
    <w:rsid w:val="3E64DCC7"/>
    <w:rsid w:val="3EE04C58"/>
    <w:rsid w:val="3F1C81FB"/>
    <w:rsid w:val="408C76A9"/>
    <w:rsid w:val="409697B1"/>
    <w:rsid w:val="41A13DD0"/>
    <w:rsid w:val="421ABBF9"/>
    <w:rsid w:val="42A3FDA0"/>
    <w:rsid w:val="42C023EA"/>
    <w:rsid w:val="44ACBE66"/>
    <w:rsid w:val="46A84B9D"/>
    <w:rsid w:val="46B59E9B"/>
    <w:rsid w:val="476EC70A"/>
    <w:rsid w:val="47FE5370"/>
    <w:rsid w:val="4806140A"/>
    <w:rsid w:val="48D9FC28"/>
    <w:rsid w:val="4BC5578E"/>
    <w:rsid w:val="4C8AD067"/>
    <w:rsid w:val="4D121902"/>
    <w:rsid w:val="4D20CBB6"/>
    <w:rsid w:val="4D2403DD"/>
    <w:rsid w:val="4D3E2D79"/>
    <w:rsid w:val="4D43DB38"/>
    <w:rsid w:val="4D678312"/>
    <w:rsid w:val="4D78378A"/>
    <w:rsid w:val="4F354C2F"/>
    <w:rsid w:val="4F483877"/>
    <w:rsid w:val="4F86D314"/>
    <w:rsid w:val="50D9694A"/>
    <w:rsid w:val="54694798"/>
    <w:rsid w:val="571901DE"/>
    <w:rsid w:val="59206E33"/>
    <w:rsid w:val="5A21C0C9"/>
    <w:rsid w:val="5ADE0099"/>
    <w:rsid w:val="5CB7B3CB"/>
    <w:rsid w:val="5D87672A"/>
    <w:rsid w:val="5EF59992"/>
    <w:rsid w:val="63579A7E"/>
    <w:rsid w:val="636F1F15"/>
    <w:rsid w:val="63C88EA5"/>
    <w:rsid w:val="6589BDF4"/>
    <w:rsid w:val="65CD8A9F"/>
    <w:rsid w:val="664DF3B4"/>
    <w:rsid w:val="6750AB22"/>
    <w:rsid w:val="67DB872E"/>
    <w:rsid w:val="6B76FC90"/>
    <w:rsid w:val="6D19AA00"/>
    <w:rsid w:val="6D59F013"/>
    <w:rsid w:val="6D60DEA7"/>
    <w:rsid w:val="6DCD9EB7"/>
    <w:rsid w:val="6F8DABDC"/>
    <w:rsid w:val="710801F1"/>
    <w:rsid w:val="71234144"/>
    <w:rsid w:val="712AD802"/>
    <w:rsid w:val="735B8515"/>
    <w:rsid w:val="73BC6F69"/>
    <w:rsid w:val="79A01BF2"/>
    <w:rsid w:val="7A218F54"/>
    <w:rsid w:val="7A2F8F57"/>
    <w:rsid w:val="7A400D08"/>
    <w:rsid w:val="7A93BB4A"/>
    <w:rsid w:val="7ABC679F"/>
    <w:rsid w:val="7B7BC1D9"/>
    <w:rsid w:val="7CA2692B"/>
    <w:rsid w:val="7CBA2CD8"/>
    <w:rsid w:val="7D430AEF"/>
    <w:rsid w:val="7D56978D"/>
    <w:rsid w:val="7E79BF24"/>
    <w:rsid w:val="7F28CB78"/>
    <w:rsid w:val="7FE07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E533F79D-079A-4EC6-9E76-DF14DE88D0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A3DC9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Fuentedeprrafopredeter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06D0C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103AF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A77947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A77947"/>
  </w:style>
  <w:style w:type="character" w:styleId="Textoennegrita">
    <w:name w:val="Strong"/>
    <w:basedOn w:val="Fuentedeprrafopredeter"/>
    <w:uiPriority w:val="22"/>
    <w:qFormat/>
    <w:rsid w:val="00E069F2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C447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C447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C447F7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447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447F7"/>
    <w:rPr>
      <w:rFonts w:cs="Times New Roman (Textkörper CS)"/>
      <w:b/>
      <w:bCs/>
      <w:color w:val="000000"/>
      <w:sz w:val="20"/>
      <w:szCs w:val="20"/>
    </w:rPr>
  </w:style>
  <w:style w:type="paragraph" w:styleId="Revisin">
    <w:name w:val="Revision"/>
    <w:hidden/>
    <w:uiPriority w:val="99"/>
    <w:semiHidden/>
    <w:rsid w:val="00425DD5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Fuentedeprrafopredeter"/>
    <w:rsid w:val="00627CB4"/>
  </w:style>
  <w:style w:type="character" w:styleId="Hipervnculovisitado">
    <w:name w:val="FollowedHyperlink"/>
    <w:basedOn w:val="Fuentedeprrafopredeter"/>
    <w:uiPriority w:val="99"/>
    <w:semiHidden/>
    <w:unhideWhenUsed/>
    <w:rsid w:val="00343A54"/>
    <w:rPr>
      <w:color w:val="00468E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36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tiff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tyles" Target="styles.xml"/><Relationship Id="rId12" Type="http://schemas.openxmlformats.org/officeDocument/2006/relationships/image" Target="media/image1.tiff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9C4AAEE5CA4C43BD47AD7EA6AEB713" ma:contentTypeVersion="19" ma:contentTypeDescription="Create a new document." ma:contentTypeScope="" ma:versionID="7b4fce8a524b405c279ef8d4df16b511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193a3960e31760da9241d8b4685adeca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A9DC808-8542-4C13-A553-50DA1193554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CBC60A2-EF52-4AD5-8175-A004917C3F71}">
  <ds:schemaRefs>
    <ds:schemaRef ds:uri="http://purl.org/dc/terms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http://purl.org/dc/dcmitype/"/>
    <ds:schemaRef ds:uri="b9690099-d76a-48ab-8f1a-818f9800aa0d"/>
    <ds:schemaRef ds:uri="9684edc7-81a1-4e9e-9d45-aa521b5ebbb7"/>
    <ds:schemaRef ds:uri="http://schemas.microsoft.com/office/2006/metadata/properties"/>
    <ds:schemaRef ds:uri="http://www.w3.org/XML/1998/namespace"/>
    <ds:schemaRef ds:uri="5b284e10-2ecb-416f-96b0-33facdc54942"/>
    <ds:schemaRef ds:uri="8f8d7d8d-71c0-4cc8-bfed-94b624347c0a"/>
  </ds:schemaRefs>
</ds:datastoreItem>
</file>

<file path=customXml/itemProps4.xml><?xml version="1.0" encoding="utf-8"?>
<ds:datastoreItem xmlns:ds="http://schemas.openxmlformats.org/officeDocument/2006/customXml" ds:itemID="{F82CA931-DC15-448E-95AC-CF06B9DDD798}"/>
</file>

<file path=customXml/itemProps5.xml><?xml version="1.0" encoding="utf-8"?>
<ds:datastoreItem xmlns:ds="http://schemas.openxmlformats.org/officeDocument/2006/customXml" ds:itemID="{2469B8FB-9074-4441-9F5D-367CE5D46B0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1248</Words>
  <Characters>6869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8101</CharactersWithSpaces>
  <SharedDoc>false</SharedDoc>
  <HLinks>
    <vt:vector size="12" baseType="variant">
      <vt:variant>
        <vt:i4>5439577</vt:i4>
      </vt:variant>
      <vt:variant>
        <vt:i4>3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  <vt:variant>
        <vt:i4>2621466</vt:i4>
      </vt:variant>
      <vt:variant>
        <vt:i4>0</vt:i4>
      </vt:variant>
      <vt:variant>
        <vt:i4>0</vt:i4>
      </vt:variant>
      <vt:variant>
        <vt:i4>5</vt:i4>
      </vt:variant>
      <vt:variant>
        <vt:lpwstr>mailto:EdnaIleana.LavinHernandez@durrmex.com.mx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15</cp:revision>
  <cp:lastPrinted>2019-05-30T14:27:00Z</cp:lastPrinted>
  <dcterms:created xsi:type="dcterms:W3CDTF">2025-01-16T12:31:00Z</dcterms:created>
  <dcterms:modified xsi:type="dcterms:W3CDTF">2025-01-24T08:26:00Z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2023-07-31T06:24:58Z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3095e387-35ab-4c63-943c-b5063d5754dc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_dlc_DocIdItemGuid">
    <vt:lpwstr>a10b09c0-1768-45d3-9215-8d821f929fd3</vt:lpwstr>
  </property>
</Properties>
</file>