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FF7A5CC" w14:textId="0FBB0447" w:rsidR="00EB19AD" w:rsidRPr="0039780E" w:rsidRDefault="00EB19AD" w:rsidP="00EB19AD">
      <w:pPr>
        <w:pStyle w:val="Titel-Headline"/>
      </w:pPr>
      <w:bookmarkStart w:id="0" w:name="Untertitel"/>
      <w:r>
        <w:t>Nota de prensa</w:t>
      </w:r>
    </w:p>
    <w:p w14:paraId="5FE12E56" w14:textId="77777777" w:rsidR="00CE71C0" w:rsidRPr="0039780E" w:rsidRDefault="00CE71C0" w:rsidP="00064547">
      <w:pPr>
        <w:pStyle w:val="Linie"/>
      </w:pPr>
      <w:r>
        <w:rPr>
          <w:noProof/>
          <w:lang w:val="en-GB" w:eastAsia="zh-CN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r Verbinde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2AADEEE9" id="Gerader Verbinder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5FD9EF47" w14:textId="2AF9DD19" w:rsidR="00EB19AD" w:rsidRDefault="00897668" w:rsidP="00EB19AD">
      <w:pPr>
        <w:pStyle w:val="Dachzeile"/>
      </w:pPr>
      <w:r>
        <w:t>Siente el espíritu innovador del futuro</w:t>
      </w:r>
    </w:p>
    <w:p w14:paraId="21E3D425" w14:textId="3DCD53A0" w:rsidR="00A624FA" w:rsidRDefault="0012607B" w:rsidP="00064547">
      <w:pPr>
        <w:pStyle w:val="Titel-Subline"/>
      </w:pPr>
      <w:r>
        <w:t>Dürr China organiza</w:t>
      </w:r>
      <w:r w:rsidR="00082541">
        <w:t xml:space="preserve"> el</w:t>
      </w:r>
      <w:r>
        <w:t xml:space="preserve"> Open House 2024 </w:t>
      </w:r>
      <w:r w:rsidR="00082541">
        <w:t xml:space="preserve">y presenta </w:t>
      </w:r>
      <w:r>
        <w:t>sus innovaciones</w:t>
      </w:r>
    </w:p>
    <w:p w14:paraId="3C4E41B8" w14:textId="5621FA1F" w:rsidR="00AF4F8B" w:rsidRDefault="003C052E" w:rsidP="0044357C">
      <w:pPr>
        <w:pStyle w:val="Flietext"/>
        <w:spacing w:line="360" w:lineRule="auto"/>
        <w:rPr>
          <w:rStyle w:val="Fettung"/>
        </w:rPr>
      </w:pPr>
      <w:r w:rsidRPr="00FF2405">
        <w:rPr>
          <w:rStyle w:val="Fettung"/>
        </w:rPr>
        <w:t>San Sebastián</w:t>
      </w:r>
      <w:r>
        <w:rPr>
          <w:rStyle w:val="normaltextrun"/>
          <w:b/>
          <w:bCs/>
          <w:shd w:val="clear" w:color="auto" w:fill="FFFFFF"/>
        </w:rPr>
        <w:t>,</w:t>
      </w:r>
      <w:r w:rsidR="00513DD7">
        <w:rPr>
          <w:rStyle w:val="normaltextrun"/>
          <w:b/>
          <w:bCs/>
          <w:shd w:val="clear" w:color="auto" w:fill="FFFFFF"/>
        </w:rPr>
        <w:t xml:space="preserve"> Madrid</w:t>
      </w:r>
      <w:r w:rsidR="00513DD7" w:rsidRPr="00513DD7">
        <w:rPr>
          <w:rStyle w:val="Fettung"/>
          <w:b w:val="0"/>
        </w:rPr>
        <w:t>,</w:t>
      </w:r>
      <w:r w:rsidRPr="00513DD7">
        <w:rPr>
          <w:rStyle w:val="Fettung"/>
          <w:b w:val="0"/>
        </w:rPr>
        <w:t xml:space="preserve"> </w:t>
      </w:r>
      <w:r w:rsidR="00513DD7" w:rsidRPr="00513DD7">
        <w:rPr>
          <w:rStyle w:val="Fettung"/>
        </w:rPr>
        <w:t>22</w:t>
      </w:r>
      <w:r w:rsidRPr="00513DD7">
        <w:rPr>
          <w:rStyle w:val="Fettung"/>
        </w:rPr>
        <w:t xml:space="preserve"> de </w:t>
      </w:r>
      <w:r w:rsidR="00513DD7" w:rsidRPr="00513DD7">
        <w:rPr>
          <w:rStyle w:val="Fettung"/>
        </w:rPr>
        <w:t>noviembre</w:t>
      </w:r>
      <w:r w:rsidRPr="00513DD7">
        <w:rPr>
          <w:rStyle w:val="Fettung"/>
        </w:rPr>
        <w:t xml:space="preserve"> de 2024</w:t>
      </w:r>
      <w:r>
        <w:rPr>
          <w:rStyle w:val="Fettung"/>
        </w:rPr>
        <w:t xml:space="preserve"> – </w:t>
      </w:r>
      <w:r w:rsidR="00396126">
        <w:rPr>
          <w:rStyle w:val="Fettung"/>
        </w:rPr>
        <w:t xml:space="preserve">Dürr China </w:t>
      </w:r>
      <w:r w:rsidR="00082541">
        <w:rPr>
          <w:rStyle w:val="Fettung"/>
        </w:rPr>
        <w:t xml:space="preserve">abrió sus puertas </w:t>
      </w:r>
      <w:r w:rsidR="00396126">
        <w:rPr>
          <w:rStyle w:val="Fettung"/>
        </w:rPr>
        <w:t>del 12 al 15 de noviembre de 2024</w:t>
      </w:r>
      <w:r w:rsidR="000063E7">
        <w:rPr>
          <w:rStyle w:val="Fettung"/>
        </w:rPr>
        <w:t xml:space="preserve"> </w:t>
      </w:r>
      <w:r w:rsidR="00082541">
        <w:rPr>
          <w:rStyle w:val="Fettung"/>
        </w:rPr>
        <w:t>para el Open House 2024, un gran evento</w:t>
      </w:r>
      <w:r w:rsidR="00A60F78">
        <w:rPr>
          <w:rStyle w:val="Fettung"/>
        </w:rPr>
        <w:t xml:space="preserve"> organizado</w:t>
      </w:r>
      <w:r w:rsidR="00082541">
        <w:rPr>
          <w:rStyle w:val="Fettung"/>
        </w:rPr>
        <w:t xml:space="preserve"> para los clientes que se celebró la última vez hace siete años</w:t>
      </w:r>
      <w:r w:rsidR="00396126">
        <w:rPr>
          <w:rStyle w:val="Fettung"/>
        </w:rPr>
        <w:t xml:space="preserve">. El </w:t>
      </w:r>
      <w:r w:rsidR="00082541">
        <w:rPr>
          <w:rStyle w:val="Fettung"/>
        </w:rPr>
        <w:t>l</w:t>
      </w:r>
      <w:r w:rsidR="00396126">
        <w:rPr>
          <w:rStyle w:val="Fettung"/>
        </w:rPr>
        <w:t xml:space="preserve">ema de este año, “Siente el </w:t>
      </w:r>
      <w:r w:rsidR="00082541">
        <w:rPr>
          <w:rStyle w:val="Fettung"/>
        </w:rPr>
        <w:t>E</w:t>
      </w:r>
      <w:r w:rsidR="00396126">
        <w:rPr>
          <w:rStyle w:val="Fettung"/>
        </w:rPr>
        <w:t xml:space="preserve">spíritu </w:t>
      </w:r>
      <w:r w:rsidR="00082541">
        <w:rPr>
          <w:rStyle w:val="Fettung"/>
        </w:rPr>
        <w:t>I</w:t>
      </w:r>
      <w:r w:rsidR="00396126">
        <w:rPr>
          <w:rStyle w:val="Fettung"/>
        </w:rPr>
        <w:t xml:space="preserve">nnovador del </w:t>
      </w:r>
      <w:r w:rsidR="00082541">
        <w:rPr>
          <w:rStyle w:val="Fettung"/>
        </w:rPr>
        <w:t>F</w:t>
      </w:r>
      <w:r w:rsidR="00396126">
        <w:rPr>
          <w:rStyle w:val="Fettung"/>
        </w:rPr>
        <w:t xml:space="preserve">uturo”, </w:t>
      </w:r>
      <w:r w:rsidR="00AD0243">
        <w:rPr>
          <w:rStyle w:val="Fettung"/>
        </w:rPr>
        <w:t>conmemora su hito</w:t>
      </w:r>
      <w:r w:rsidR="00396126">
        <w:rPr>
          <w:rStyle w:val="Fettung"/>
        </w:rPr>
        <w:t xml:space="preserve"> </w:t>
      </w:r>
      <w:r w:rsidR="00AD0243">
        <w:rPr>
          <w:rStyle w:val="Fettung"/>
        </w:rPr>
        <w:t xml:space="preserve">de </w:t>
      </w:r>
      <w:r w:rsidR="00396126">
        <w:rPr>
          <w:rStyle w:val="Fettung"/>
        </w:rPr>
        <w:t>128 años de historia de innovación de Dürr y destaca las iniciativas de investigación y desarrollo de Dürr China.</w:t>
      </w:r>
    </w:p>
    <w:p w14:paraId="01075839" w14:textId="77777777" w:rsidR="00062414" w:rsidRPr="005F29B5" w:rsidRDefault="00062414" w:rsidP="0044357C">
      <w:pPr>
        <w:pStyle w:val="Flietext"/>
        <w:spacing w:line="360" w:lineRule="auto"/>
        <w:rPr>
          <w:rStyle w:val="Fettung"/>
          <w:lang w:val="es-ES" w:eastAsia="zh-CN"/>
        </w:rPr>
      </w:pPr>
    </w:p>
    <w:p w14:paraId="7C50C71D" w14:textId="20778596" w:rsidR="00042674" w:rsidRDefault="00A60F78" w:rsidP="691B56F9">
      <w:pPr>
        <w:pStyle w:val="Flietext"/>
      </w:pPr>
      <w:r>
        <w:t>Durante</w:t>
      </w:r>
      <w:r w:rsidR="00937543">
        <w:t xml:space="preserve"> los cuatro días de</w:t>
      </w:r>
      <w:r>
        <w:t>l</w:t>
      </w:r>
      <w:r w:rsidR="00937543">
        <w:t xml:space="preserve"> </w:t>
      </w:r>
      <w:r w:rsidR="00042674">
        <w:t xml:space="preserve">Open House </w:t>
      </w:r>
      <w:r w:rsidR="00937543">
        <w:t>se</w:t>
      </w:r>
      <w:r w:rsidR="00042674">
        <w:t xml:space="preserve"> mostraron los avances en sistemas de pintura y ensamblaje final de automóviles, así como </w:t>
      </w:r>
      <w:r w:rsidR="003C2E1F">
        <w:t xml:space="preserve">las </w:t>
      </w:r>
      <w:r w:rsidR="00042674">
        <w:t xml:space="preserve">innovaciones en pintura, pegado y tecnología medioambiental para </w:t>
      </w:r>
      <w:r w:rsidR="003C2E1F">
        <w:t>diversos sectores industriales</w:t>
      </w:r>
      <w:r w:rsidR="00042674">
        <w:t xml:space="preserve">. Michael </w:t>
      </w:r>
      <w:proofErr w:type="spellStart"/>
      <w:r w:rsidR="00042674">
        <w:t>Baitinger</w:t>
      </w:r>
      <w:proofErr w:type="spellEnd"/>
      <w:r w:rsidR="00042674">
        <w:t xml:space="preserve">, director general de Dürr China, </w:t>
      </w:r>
      <w:r w:rsidR="00045171">
        <w:t>comentó</w:t>
      </w:r>
      <w:r w:rsidR="00042674">
        <w:t>: "</w:t>
      </w:r>
      <w:r w:rsidR="00042674" w:rsidRPr="00CF08A8">
        <w:rPr>
          <w:i/>
          <w:iCs/>
        </w:rPr>
        <w:t xml:space="preserve">La innovación no es sólo una reflexión sobre el </w:t>
      </w:r>
      <w:r w:rsidR="00C324FF" w:rsidRPr="00CF08A8">
        <w:rPr>
          <w:i/>
          <w:iCs/>
        </w:rPr>
        <w:t>pasado</w:t>
      </w:r>
      <w:r w:rsidR="00C324FF">
        <w:rPr>
          <w:i/>
          <w:iCs/>
        </w:rPr>
        <w:t>, sino</w:t>
      </w:r>
      <w:r>
        <w:rPr>
          <w:i/>
          <w:iCs/>
        </w:rPr>
        <w:t xml:space="preserve"> también</w:t>
      </w:r>
      <w:r w:rsidR="00C324FF">
        <w:rPr>
          <w:i/>
          <w:iCs/>
        </w:rPr>
        <w:t xml:space="preserve"> </w:t>
      </w:r>
      <w:r w:rsidR="00042674" w:rsidRPr="00CF08A8">
        <w:rPr>
          <w:i/>
          <w:iCs/>
        </w:rPr>
        <w:t>un compromiso con el futuro. Esperamos seguir colaborando</w:t>
      </w:r>
      <w:r w:rsidR="00C324FF">
        <w:rPr>
          <w:i/>
          <w:iCs/>
        </w:rPr>
        <w:t xml:space="preserve"> con nuestros clientes</w:t>
      </w:r>
      <w:r w:rsidR="00042674" w:rsidRPr="00CF08A8">
        <w:rPr>
          <w:i/>
          <w:iCs/>
        </w:rPr>
        <w:t xml:space="preserve"> para crear un entorno de producción más ecológico, inteligente y eficiente, y apostar por un futuro más brillante</w:t>
      </w:r>
      <w:r w:rsidR="00042674">
        <w:rPr>
          <w:color w:val="auto"/>
        </w:rPr>
        <w:t>". Dürr China, con casi 1</w:t>
      </w:r>
      <w:r>
        <w:rPr>
          <w:color w:val="auto"/>
        </w:rPr>
        <w:t>.</w:t>
      </w:r>
      <w:r w:rsidR="00042674">
        <w:rPr>
          <w:color w:val="auto"/>
        </w:rPr>
        <w:t xml:space="preserve">200 empleados, ha entregado </w:t>
      </w:r>
      <w:r>
        <w:rPr>
          <w:color w:val="auto"/>
        </w:rPr>
        <w:t xml:space="preserve">hasta finales de 2023 </w:t>
      </w:r>
      <w:r w:rsidR="00042674">
        <w:rPr>
          <w:color w:val="auto"/>
        </w:rPr>
        <w:t xml:space="preserve">más de 100 proyectos </w:t>
      </w:r>
      <w:r w:rsidR="00C324FF">
        <w:rPr>
          <w:color w:val="auto"/>
        </w:rPr>
        <w:t xml:space="preserve">llave en mano </w:t>
      </w:r>
      <w:r w:rsidR="00042674">
        <w:rPr>
          <w:color w:val="auto"/>
        </w:rPr>
        <w:t xml:space="preserve">para la pintura y el ensamblaje final de vehículos en China, </w:t>
      </w:r>
      <w:r w:rsidR="00042674">
        <w:t>lo que subraya su compromiso con la economía local.</w:t>
      </w:r>
      <w:r w:rsidR="00042674">
        <w:rPr>
          <w:color w:val="auto"/>
        </w:rPr>
        <w:t xml:space="preserve"> </w:t>
      </w:r>
      <w:r w:rsidR="00042674">
        <w:t xml:space="preserve">El enfoque “local para locales” de </w:t>
      </w:r>
      <w:r w:rsidR="00042674">
        <w:rPr>
          <w:color w:val="auto"/>
        </w:rPr>
        <w:t>Dürr</w:t>
      </w:r>
      <w:r w:rsidR="00042674">
        <w:t xml:space="preserve"> garantiza </w:t>
      </w:r>
      <w:r w:rsidR="00A37B3D">
        <w:t>una planificación y realización de</w:t>
      </w:r>
      <w:r w:rsidR="00042674">
        <w:t xml:space="preserve"> los proyectos para China a nivel local con </w:t>
      </w:r>
      <w:r w:rsidR="0000698F">
        <w:t xml:space="preserve">socios </w:t>
      </w:r>
      <w:r w:rsidR="00042674">
        <w:t>locales. La filial de Dürr ha realizado importantes inversiones</w:t>
      </w:r>
      <w:r w:rsidR="00A37B3D">
        <w:t xml:space="preserve"> y</w:t>
      </w:r>
      <w:r w:rsidR="00042674">
        <w:t xml:space="preserve"> generado 3</w:t>
      </w:r>
      <w:r w:rsidR="00A37B3D">
        <w:t>.</w:t>
      </w:r>
      <w:r w:rsidR="00042674">
        <w:t>300 millones de CNY.</w:t>
      </w:r>
    </w:p>
    <w:p w14:paraId="33DACE25" w14:textId="77777777" w:rsidR="00BD36EF" w:rsidRPr="005F29B5" w:rsidRDefault="00BD36EF" w:rsidP="00042674">
      <w:pPr>
        <w:pStyle w:val="Flietext"/>
        <w:rPr>
          <w:lang w:val="es-ES" w:eastAsia="zh-CN"/>
        </w:rPr>
      </w:pPr>
    </w:p>
    <w:p w14:paraId="2B654E25" w14:textId="56DA9997" w:rsidR="00100D4B" w:rsidRPr="00853B01" w:rsidRDefault="00A93761" w:rsidP="00100D4B">
      <w:pPr>
        <w:pStyle w:val="Flietext"/>
        <w:rPr>
          <w:b/>
          <w:bCs/>
          <w:color w:val="auto"/>
        </w:rPr>
      </w:pPr>
      <w:r>
        <w:rPr>
          <w:b/>
          <w:color w:val="auto"/>
        </w:rPr>
        <w:t xml:space="preserve">La planta </w:t>
      </w:r>
      <w:r w:rsidR="000727D0">
        <w:rPr>
          <w:b/>
          <w:color w:val="auto"/>
        </w:rPr>
        <w:t>de</w:t>
      </w:r>
      <w:r w:rsidR="00042674">
        <w:rPr>
          <w:b/>
          <w:color w:val="auto"/>
        </w:rPr>
        <w:t xml:space="preserve"> pintura del futuro</w:t>
      </w:r>
    </w:p>
    <w:p w14:paraId="64BA8A47" w14:textId="0FA9C410" w:rsidR="00CF08A8" w:rsidRDefault="00614FD0" w:rsidP="00100D4B">
      <w:pPr>
        <w:pStyle w:val="Flietext"/>
      </w:pPr>
      <w:r>
        <w:t>L</w:t>
      </w:r>
      <w:r w:rsidR="00042674">
        <w:t>os días 12 y 13</w:t>
      </w:r>
      <w:r w:rsidR="00A37B3D">
        <w:t xml:space="preserve"> de noviembre</w:t>
      </w:r>
      <w:r w:rsidR="00042674">
        <w:t xml:space="preserve"> se presentó </w:t>
      </w:r>
      <w:r>
        <w:t xml:space="preserve">el concepto de </w:t>
      </w:r>
      <w:r w:rsidR="00042674">
        <w:t>la “</w:t>
      </w:r>
      <w:r>
        <w:t>p</w:t>
      </w:r>
      <w:r w:rsidR="00042674">
        <w:t xml:space="preserve">lanta de pintura del futuro”, </w:t>
      </w:r>
      <w:r w:rsidR="00B42E9D">
        <w:t xml:space="preserve">donde </w:t>
      </w:r>
      <w:r w:rsidR="00042674">
        <w:t>destaca</w:t>
      </w:r>
      <w:r w:rsidR="00B42E9D">
        <w:t>n</w:t>
      </w:r>
      <w:r w:rsidR="00042674">
        <w:t xml:space="preserve"> las soluciones </w:t>
      </w:r>
      <w:r w:rsidR="00AC537D">
        <w:t xml:space="preserve">tecnológicas </w:t>
      </w:r>
      <w:r w:rsidR="00B42E9D">
        <w:t xml:space="preserve">innovadoras </w:t>
      </w:r>
      <w:r w:rsidR="00042674">
        <w:t xml:space="preserve">de Dürr y su firme compromiso con la sostenibilidad. La </w:t>
      </w:r>
      <w:r w:rsidR="00A37B3D">
        <w:t>“p</w:t>
      </w:r>
      <w:r w:rsidR="00042674">
        <w:rPr>
          <w:color w:val="auto"/>
        </w:rPr>
        <w:t>lanta de pintura del futuro</w:t>
      </w:r>
      <w:r w:rsidR="00A37B3D">
        <w:rPr>
          <w:color w:val="auto"/>
        </w:rPr>
        <w:t>”</w:t>
      </w:r>
      <w:r w:rsidR="00042674">
        <w:t xml:space="preserve"> rompe con </w:t>
      </w:r>
      <w:r>
        <w:t xml:space="preserve">el </w:t>
      </w:r>
      <w:proofErr w:type="spellStart"/>
      <w:r>
        <w:t>layout</w:t>
      </w:r>
      <w:proofErr w:type="spellEnd"/>
      <w:r>
        <w:t xml:space="preserve"> tradicional </w:t>
      </w:r>
      <w:r w:rsidR="00A37B3D">
        <w:t xml:space="preserve">en </w:t>
      </w:r>
      <w:r w:rsidR="0000698F">
        <w:t>línea</w:t>
      </w:r>
      <w:r>
        <w:t xml:space="preserve"> </w:t>
      </w:r>
      <w:r w:rsidR="00042674">
        <w:t xml:space="preserve">al dividir el pintado industrial de automóviles en </w:t>
      </w:r>
      <w:r w:rsidR="00A37B3D">
        <w:t>“</w:t>
      </w:r>
      <w:r>
        <w:t>cajas</w:t>
      </w:r>
      <w:r w:rsidR="00A37B3D">
        <w:t>”</w:t>
      </w:r>
      <w:r>
        <w:t xml:space="preserve"> modulares </w:t>
      </w:r>
      <w:r w:rsidR="00042674">
        <w:t xml:space="preserve">o secciones de proceso cortas. </w:t>
      </w:r>
      <w:r w:rsidR="00A37B3D">
        <w:t xml:space="preserve">El concepto </w:t>
      </w:r>
      <w:r w:rsidR="00C13624">
        <w:t xml:space="preserve">incluye </w:t>
      </w:r>
      <w:r w:rsidR="00B06326">
        <w:t xml:space="preserve">la integración de </w:t>
      </w:r>
      <w:r w:rsidR="00042674">
        <w:t xml:space="preserve">la </w:t>
      </w:r>
      <w:proofErr w:type="spellStart"/>
      <w:r w:rsidR="00042674">
        <w:rPr>
          <w:b/>
        </w:rPr>
        <w:t>Eco</w:t>
      </w:r>
      <w:r w:rsidR="00042674">
        <w:t>ProBooth</w:t>
      </w:r>
      <w:proofErr w:type="spellEnd"/>
      <w:r w:rsidR="00042674">
        <w:t xml:space="preserve">, que permite pintar </w:t>
      </w:r>
      <w:r>
        <w:t xml:space="preserve">dentro de la misma cabina </w:t>
      </w:r>
      <w:r w:rsidR="00042674">
        <w:t xml:space="preserve">tanto el interior como el exterior de las carrocerías, </w:t>
      </w:r>
      <w:r w:rsidR="002A4DC7">
        <w:t xml:space="preserve">el almacenamiento central en estanterías altas, el sistema de </w:t>
      </w:r>
      <w:r w:rsidR="00D9567A" w:rsidRPr="00D9567A">
        <w:t>vehículo guiado automático</w:t>
      </w:r>
      <w:r w:rsidR="00D9567A" w:rsidRPr="00D9567A" w:rsidDel="00D9567A">
        <w:t xml:space="preserve"> </w:t>
      </w:r>
      <w:proofErr w:type="spellStart"/>
      <w:r w:rsidR="002A4DC7" w:rsidRPr="005B2FFD">
        <w:rPr>
          <w:b/>
          <w:bCs/>
        </w:rPr>
        <w:t>Eco</w:t>
      </w:r>
      <w:r w:rsidR="002A4DC7">
        <w:t>ProFleet</w:t>
      </w:r>
      <w:proofErr w:type="spellEnd"/>
      <w:r w:rsidR="002A4DC7">
        <w:t xml:space="preserve"> y la familia de productos de software inteligente DXQ de Dürr, creando </w:t>
      </w:r>
      <w:r w:rsidR="00A37B3D">
        <w:t xml:space="preserve">de este modo </w:t>
      </w:r>
      <w:r w:rsidR="002A4DC7">
        <w:t>un diseño de</w:t>
      </w:r>
      <w:r w:rsidR="00A37B3D">
        <w:t xml:space="preserve"> planta</w:t>
      </w:r>
      <w:r w:rsidR="002A4DC7">
        <w:t xml:space="preserve"> flexible y escalable</w:t>
      </w:r>
      <w:r w:rsidR="00042674">
        <w:t xml:space="preserve">. Esto representa un avance significativo en la adaptación y personalización de los procesos de pintura. A </w:t>
      </w:r>
      <w:r w:rsidR="0000698F">
        <w:t xml:space="preserve">todo </w:t>
      </w:r>
      <w:r w:rsidR="00042674">
        <w:t xml:space="preserve">ello contribuye también </w:t>
      </w:r>
      <w:r w:rsidR="00D9567A">
        <w:t xml:space="preserve">el </w:t>
      </w:r>
      <w:proofErr w:type="spellStart"/>
      <w:r w:rsidR="00042674" w:rsidRPr="005B2FFD">
        <w:rPr>
          <w:b/>
          <w:bCs/>
        </w:rPr>
        <w:t>Eco</w:t>
      </w:r>
      <w:r w:rsidR="00042674">
        <w:t>PaintJet</w:t>
      </w:r>
      <w:proofErr w:type="spellEnd"/>
      <w:r w:rsidR="00042674">
        <w:t xml:space="preserve"> Pro, </w:t>
      </w:r>
      <w:r w:rsidR="00D9567A">
        <w:t xml:space="preserve">permitiendo </w:t>
      </w:r>
      <w:r w:rsidR="00042674">
        <w:t xml:space="preserve">el pintado totalmente automático de coches en dos colores sin </w:t>
      </w:r>
      <w:proofErr w:type="spellStart"/>
      <w:r w:rsidR="00D9567A" w:rsidRPr="005B2FFD">
        <w:rPr>
          <w:i/>
          <w:iCs/>
        </w:rPr>
        <w:t>overspray</w:t>
      </w:r>
      <w:proofErr w:type="spellEnd"/>
      <w:r w:rsidR="00042674">
        <w:t xml:space="preserve">. Gracias al atomizador rotativo </w:t>
      </w:r>
      <w:r w:rsidR="00042674" w:rsidRPr="005B2FFD">
        <w:rPr>
          <w:b/>
          <w:bCs/>
        </w:rPr>
        <w:t>Eco</w:t>
      </w:r>
      <w:r w:rsidR="00042674">
        <w:t xml:space="preserve">Bell4, el cambio de color </w:t>
      </w:r>
      <w:r w:rsidR="00E87955">
        <w:t>es</w:t>
      </w:r>
      <w:r w:rsidR="00042674">
        <w:t xml:space="preserve"> cuestión de segundos, con la menor pérdida posible de recubrimiento y </w:t>
      </w:r>
      <w:r w:rsidR="00D9567A">
        <w:t>disolvente</w:t>
      </w:r>
      <w:r w:rsidR="00042674">
        <w:t xml:space="preserve">. </w:t>
      </w:r>
      <w:r w:rsidR="00195611">
        <w:t>Esto se traduce en</w:t>
      </w:r>
      <w:r w:rsidR="00042674">
        <w:t xml:space="preserve"> tiempos de ciclo más rápidos, mayores capacidades y menores emisiones de COV. </w:t>
      </w:r>
      <w:r w:rsidR="00562CF8">
        <w:t>Durante l</w:t>
      </w:r>
      <w:r w:rsidR="00042674">
        <w:t xml:space="preserve">as demostraciones en directo los participantes </w:t>
      </w:r>
      <w:r w:rsidR="00562CF8">
        <w:t xml:space="preserve">podían </w:t>
      </w:r>
      <w:r w:rsidR="00E604FA">
        <w:t>experimentar</w:t>
      </w:r>
      <w:r w:rsidR="00B9668F">
        <w:t xml:space="preserve"> de primera mano</w:t>
      </w:r>
      <w:r w:rsidR="00042674">
        <w:t xml:space="preserve"> estos</w:t>
      </w:r>
      <w:r w:rsidR="00022A9F">
        <w:t xml:space="preserve"> productos</w:t>
      </w:r>
      <w:r w:rsidR="00042674">
        <w:t xml:space="preserve"> innovadores.</w:t>
      </w:r>
    </w:p>
    <w:p w14:paraId="6C75165D" w14:textId="77777777" w:rsidR="00CF08A8" w:rsidRDefault="00CF08A8" w:rsidP="00100D4B">
      <w:pPr>
        <w:pStyle w:val="Flietext"/>
      </w:pPr>
    </w:p>
    <w:p w14:paraId="4BB65B81" w14:textId="28DE1FC2" w:rsidR="00100D4B" w:rsidRPr="00BF5ACC" w:rsidRDefault="00042674" w:rsidP="00100D4B">
      <w:pPr>
        <w:pStyle w:val="Flietext"/>
        <w:rPr>
          <w:b/>
          <w:bCs/>
          <w:color w:val="auto"/>
        </w:rPr>
      </w:pPr>
      <w:r>
        <w:rPr>
          <w:b/>
          <w:color w:val="auto"/>
        </w:rPr>
        <w:t xml:space="preserve">El futuro del </w:t>
      </w:r>
      <w:r w:rsidR="009D3AA5">
        <w:rPr>
          <w:b/>
          <w:color w:val="auto"/>
        </w:rPr>
        <w:t xml:space="preserve">montaje </w:t>
      </w:r>
      <w:r>
        <w:rPr>
          <w:b/>
          <w:color w:val="auto"/>
        </w:rPr>
        <w:t xml:space="preserve">final: </w:t>
      </w:r>
      <w:proofErr w:type="spellStart"/>
      <w:r>
        <w:rPr>
          <w:b/>
          <w:color w:val="auto"/>
        </w:rPr>
        <w:t>NEXT.assembly</w:t>
      </w:r>
      <w:proofErr w:type="spellEnd"/>
    </w:p>
    <w:p w14:paraId="352500E6" w14:textId="196D76C3" w:rsidR="009E4C79" w:rsidRDefault="00042674" w:rsidP="009E4C79">
      <w:pPr>
        <w:pStyle w:val="Flietext"/>
      </w:pPr>
      <w:r>
        <w:t>El 14 de noviembre, la atención se centró en</w:t>
      </w:r>
      <w:r w:rsidR="00E604FA">
        <w:t xml:space="preserve"> el ensamblaje final con el concepto de</w:t>
      </w:r>
      <w:r>
        <w:t xml:space="preserve"> </w:t>
      </w:r>
      <w:r w:rsidR="00E604FA">
        <w:t>“</w:t>
      </w:r>
      <w:proofErr w:type="spellStart"/>
      <w:r>
        <w:t>NEXT.assembly</w:t>
      </w:r>
      <w:proofErr w:type="spellEnd"/>
      <w:r>
        <w:t xml:space="preserve"> </w:t>
      </w:r>
      <w:proofErr w:type="spellStart"/>
      <w:r w:rsidR="00E604FA">
        <w:t>of</w:t>
      </w:r>
      <w:proofErr w:type="spellEnd"/>
      <w:r w:rsidR="00E604FA">
        <w:t xml:space="preserve"> </w:t>
      </w:r>
      <w:proofErr w:type="spellStart"/>
      <w:r w:rsidR="00E604FA">
        <w:t>the</w:t>
      </w:r>
      <w:proofErr w:type="spellEnd"/>
      <w:r w:rsidR="00E604FA">
        <w:t xml:space="preserve"> future”</w:t>
      </w:r>
      <w:r>
        <w:t xml:space="preserve">. Dürr </w:t>
      </w:r>
      <w:r w:rsidR="00E0234D">
        <w:t xml:space="preserve">presentó </w:t>
      </w:r>
      <w:r>
        <w:t xml:space="preserve">sus soluciones personalizadas </w:t>
      </w:r>
      <w:r w:rsidR="00E0234D">
        <w:t>llave en mano</w:t>
      </w:r>
      <w:r>
        <w:t xml:space="preserve"> para el sector del </w:t>
      </w:r>
      <w:r w:rsidR="00E604FA">
        <w:t xml:space="preserve">ensamblaje </w:t>
      </w:r>
      <w:r>
        <w:t xml:space="preserve">final de automóviles, </w:t>
      </w:r>
      <w:r w:rsidR="009F16BD">
        <w:t>alineadas con su visión orientada al futuro.</w:t>
      </w:r>
      <w:r>
        <w:t xml:space="preserve"> </w:t>
      </w:r>
      <w:r w:rsidR="000B644E">
        <w:t>Con el “</w:t>
      </w:r>
      <w:proofErr w:type="spellStart"/>
      <w:r>
        <w:t>NEXT.assembly</w:t>
      </w:r>
      <w:proofErr w:type="spellEnd"/>
      <w:r>
        <w:t xml:space="preserve"> </w:t>
      </w:r>
      <w:proofErr w:type="spellStart"/>
      <w:r w:rsidR="000B644E">
        <w:t>of</w:t>
      </w:r>
      <w:proofErr w:type="spellEnd"/>
      <w:r w:rsidR="000B644E">
        <w:t xml:space="preserve"> </w:t>
      </w:r>
      <w:proofErr w:type="spellStart"/>
      <w:r w:rsidR="000B644E">
        <w:t>the</w:t>
      </w:r>
      <w:proofErr w:type="spellEnd"/>
      <w:r w:rsidR="000B644E">
        <w:t xml:space="preserve"> future” </w:t>
      </w:r>
      <w:r>
        <w:t xml:space="preserve">no </w:t>
      </w:r>
      <w:r w:rsidR="000B644E">
        <w:t xml:space="preserve">se trata de </w:t>
      </w:r>
      <w:r>
        <w:t xml:space="preserve">una solución </w:t>
      </w:r>
      <w:r w:rsidR="000B644E">
        <w:t>estandarizada, sino</w:t>
      </w:r>
      <w:r>
        <w:t xml:space="preserve"> se diseñará </w:t>
      </w:r>
      <w:r w:rsidR="000B644E">
        <w:t>la instalación de tal manera que se adapte a</w:t>
      </w:r>
      <w:r>
        <w:t xml:space="preserve"> las necesidades de cada </w:t>
      </w:r>
      <w:r w:rsidR="0087503F">
        <w:t xml:space="preserve">fabricante </w:t>
      </w:r>
      <w:r>
        <w:t xml:space="preserve">OEM. </w:t>
      </w:r>
      <w:r w:rsidR="000B644E">
        <w:t xml:space="preserve">El concepto se despide del </w:t>
      </w:r>
      <w:proofErr w:type="spellStart"/>
      <w:r w:rsidR="000B644E">
        <w:t>layout</w:t>
      </w:r>
      <w:proofErr w:type="spellEnd"/>
      <w:r w:rsidR="000B644E">
        <w:t xml:space="preserve"> tradicional utilizado en el sector del automóvil e </w:t>
      </w:r>
      <w:r w:rsidR="000453BD">
        <w:t>introduce</w:t>
      </w:r>
      <w:r w:rsidR="000B644E">
        <w:t xml:space="preserve"> un concepto modular. </w:t>
      </w:r>
      <w:r>
        <w:t xml:space="preserve">Con cinco innovaciones, </w:t>
      </w:r>
      <w:r w:rsidR="003C3528">
        <w:t xml:space="preserve">incluyendo </w:t>
      </w:r>
      <w:r>
        <w:t xml:space="preserve">el </w:t>
      </w:r>
      <w:proofErr w:type="spellStart"/>
      <w:r>
        <w:t>ProLiner</w:t>
      </w:r>
      <w:proofErr w:type="spellEnd"/>
      <w:r>
        <w:t xml:space="preserve">, el innovador transportador guiado </w:t>
      </w:r>
      <w:r w:rsidR="00765C41">
        <w:t xml:space="preserve">automático </w:t>
      </w:r>
      <w:r>
        <w:t xml:space="preserve">(AGC) de Dürr y el banco de pruebas todo en uno </w:t>
      </w:r>
      <w:r w:rsidRPr="005B2FFD">
        <w:rPr>
          <w:i/>
          <w:iCs/>
        </w:rPr>
        <w:t>x-</w:t>
      </w:r>
      <w:proofErr w:type="spellStart"/>
      <w:r w:rsidRPr="005B2FFD">
        <w:rPr>
          <w:i/>
          <w:iCs/>
        </w:rPr>
        <w:t>combined</w:t>
      </w:r>
      <w:proofErr w:type="spellEnd"/>
      <w:r>
        <w:t xml:space="preserve">, </w:t>
      </w:r>
      <w:r w:rsidR="0087503F">
        <w:t>la empresa</w:t>
      </w:r>
      <w:r>
        <w:t xml:space="preserve"> ofrece </w:t>
      </w:r>
      <w:r w:rsidR="00B6517B">
        <w:t>un diseño</w:t>
      </w:r>
      <w:r>
        <w:t xml:space="preserve"> flexible, modular y escalable, que no depende de los requisitos específicos de cada edificio. </w:t>
      </w:r>
      <w:r w:rsidR="009E4C79">
        <w:t xml:space="preserve">A través de demostraciones en directo, </w:t>
      </w:r>
      <w:r w:rsidR="009E4C79">
        <w:lastRenderedPageBreak/>
        <w:t xml:space="preserve">Dürr ofreció una visión increíble de las soluciones </w:t>
      </w:r>
      <w:r w:rsidR="00765C41">
        <w:t>innovadoras</w:t>
      </w:r>
      <w:r w:rsidR="009E4C79">
        <w:t xml:space="preserve"> para los retos de montaje final.</w:t>
      </w:r>
    </w:p>
    <w:p w14:paraId="1E3DB801" w14:textId="77777777" w:rsidR="000024B2" w:rsidRPr="005F29B5" w:rsidRDefault="000024B2" w:rsidP="00042674">
      <w:pPr>
        <w:pStyle w:val="Flietext"/>
        <w:rPr>
          <w:lang w:val="es-ES"/>
        </w:rPr>
      </w:pPr>
    </w:p>
    <w:p w14:paraId="4FEA76B4" w14:textId="77777777" w:rsidR="00F33FAE" w:rsidRPr="00F33FAE" w:rsidRDefault="00042674" w:rsidP="00F33FAE">
      <w:pPr>
        <w:pStyle w:val="Flietext"/>
        <w:rPr>
          <w:b/>
          <w:bCs/>
          <w:color w:val="00468E"/>
        </w:rPr>
      </w:pPr>
      <w:r>
        <w:rPr>
          <w:b/>
          <w:color w:val="auto"/>
        </w:rPr>
        <w:t>Infinitas posibilidades de pintado y pegado industrial</w:t>
      </w:r>
    </w:p>
    <w:p w14:paraId="4610918A" w14:textId="6DA549D6" w:rsidR="00042674" w:rsidRPr="00042674" w:rsidRDefault="6FDACC94" w:rsidP="00042674">
      <w:pPr>
        <w:pStyle w:val="Flietext"/>
      </w:pPr>
      <w:r>
        <w:t xml:space="preserve">La tecnología de </w:t>
      </w:r>
      <w:r w:rsidR="0000698F">
        <w:t>pintado</w:t>
      </w:r>
      <w:r>
        <w:t xml:space="preserve"> de Dürr </w:t>
      </w:r>
      <w:r w:rsidR="00BA250A">
        <w:t>va más allá de</w:t>
      </w:r>
      <w:r>
        <w:t xml:space="preserve"> la industria </w:t>
      </w:r>
      <w:r w:rsidR="00BA250A">
        <w:t>del automóvil</w:t>
      </w:r>
      <w:r>
        <w:t xml:space="preserve"> </w:t>
      </w:r>
      <w:r w:rsidR="00F7096F">
        <w:t>y</w:t>
      </w:r>
      <w:r>
        <w:t xml:space="preserve"> se extiende a otros sectores. El último día del Open House se centró en las tecnologías de </w:t>
      </w:r>
      <w:r w:rsidR="0000698F">
        <w:t xml:space="preserve">pintado </w:t>
      </w:r>
      <w:r>
        <w:t xml:space="preserve">y pegado industrial, </w:t>
      </w:r>
      <w:r w:rsidR="00467956">
        <w:t>destacando</w:t>
      </w:r>
      <w:r>
        <w:t xml:space="preserve"> el concepto </w:t>
      </w:r>
      <w:r w:rsidR="00E05C97">
        <w:t>“</w:t>
      </w:r>
      <w:r>
        <w:t>ready2integrate</w:t>
      </w:r>
      <w:r w:rsidR="00E05C97">
        <w:t>”</w:t>
      </w:r>
      <w:r>
        <w:t xml:space="preserve"> y el nuevo sistema de suministro de pintura </w:t>
      </w:r>
      <w:proofErr w:type="spellStart"/>
      <w:r>
        <w:rPr>
          <w:b/>
        </w:rPr>
        <w:t>Eco</w:t>
      </w:r>
      <w:r>
        <w:t>Supply</w:t>
      </w:r>
      <w:proofErr w:type="spellEnd"/>
      <w:r>
        <w:t xml:space="preserve"> P Core. Estos productos aportan </w:t>
      </w:r>
      <w:r w:rsidR="009170E0">
        <w:t xml:space="preserve">aún más </w:t>
      </w:r>
      <w:r>
        <w:t>flexibilidad y alta eficiencia a las soluciones automatizadas de</w:t>
      </w:r>
      <w:r w:rsidR="0000698F">
        <w:t xml:space="preserve"> aplicación de</w:t>
      </w:r>
      <w:r>
        <w:t xml:space="preserve"> pintura en los sectores industriales.</w:t>
      </w:r>
    </w:p>
    <w:p w14:paraId="04AC3E1E" w14:textId="77777777" w:rsidR="00042674" w:rsidRPr="005F29B5" w:rsidRDefault="00042674" w:rsidP="00042674">
      <w:pPr>
        <w:pStyle w:val="Flietext"/>
        <w:rPr>
          <w:lang w:val="es-ES"/>
        </w:rPr>
      </w:pPr>
    </w:p>
    <w:p w14:paraId="1E4AE098" w14:textId="790E77C5" w:rsidR="00F33FAE" w:rsidRDefault="009170E0" w:rsidP="00042674">
      <w:pPr>
        <w:pStyle w:val="Flietext"/>
      </w:pPr>
      <w:r>
        <w:t>Lo que respecta la</w:t>
      </w:r>
      <w:r w:rsidR="00042674">
        <w:t xml:space="preserve"> tecnología de pegado, Dürr presentó su tecnología de aplicación de pegado en techos elevados y sus sistemas de suministro de material, que garantizan una aplicación de alta precisión y consistencia con un estricto control del consumo de material. </w:t>
      </w:r>
      <w:r w:rsidR="00791832">
        <w:t>E</w:t>
      </w:r>
      <w:r w:rsidR="00042674">
        <w:t>stas innovaciones</w:t>
      </w:r>
      <w:r w:rsidR="00E736B4">
        <w:t xml:space="preserve"> fueron muy bien recibidas por los asistentes</w:t>
      </w:r>
      <w:r w:rsidR="00042674">
        <w:t>.</w:t>
      </w:r>
    </w:p>
    <w:p w14:paraId="28DF40A9" w14:textId="77777777" w:rsidR="00CF08A8" w:rsidRPr="005F29B5" w:rsidRDefault="00CF08A8" w:rsidP="00042674">
      <w:pPr>
        <w:pStyle w:val="Flietext"/>
        <w:rPr>
          <w:lang w:val="es-ES" w:eastAsia="zh-CN"/>
        </w:rPr>
      </w:pPr>
    </w:p>
    <w:p w14:paraId="255F7E81" w14:textId="3B15C976" w:rsidR="002B71DF" w:rsidRPr="000A0895" w:rsidRDefault="002376EC" w:rsidP="002B71DF">
      <w:pPr>
        <w:pStyle w:val="Flietext"/>
        <w:rPr>
          <w:b/>
          <w:bCs/>
          <w:color w:val="auto"/>
        </w:rPr>
      </w:pPr>
      <w:r>
        <w:rPr>
          <w:b/>
          <w:color w:val="auto"/>
        </w:rPr>
        <w:t>F</w:t>
      </w:r>
      <w:r w:rsidR="00042674">
        <w:rPr>
          <w:b/>
          <w:color w:val="auto"/>
        </w:rPr>
        <w:t xml:space="preserve">irme compromiso con la producción </w:t>
      </w:r>
      <w:r w:rsidR="00652B6F">
        <w:rPr>
          <w:b/>
          <w:color w:val="auto"/>
        </w:rPr>
        <w:t>respetuosa con el medio ambiente</w:t>
      </w:r>
    </w:p>
    <w:p w14:paraId="18A48F8B" w14:textId="5884DD8E" w:rsidR="00864ADE" w:rsidRPr="00787EE0" w:rsidRDefault="00042674" w:rsidP="00042674">
      <w:pPr>
        <w:pStyle w:val="Flietext"/>
      </w:pPr>
      <w:bookmarkStart w:id="1" w:name="_Hlk181255917"/>
      <w:r>
        <w:t>El último día también se ofreció información sobre la tecnología medioambiental de Dürr</w:t>
      </w:r>
      <w:r w:rsidR="00652B6F">
        <w:t>, incluyendo</w:t>
      </w:r>
      <w:r w:rsidR="00E05C97">
        <w:t xml:space="preserve"> </w:t>
      </w:r>
      <w:r>
        <w:t xml:space="preserve">sistemas de purificación del aire de </w:t>
      </w:r>
      <w:r w:rsidR="00652B6F">
        <w:t>extracción</w:t>
      </w:r>
      <w:r w:rsidR="00E05C97">
        <w:t xml:space="preserve"> y</w:t>
      </w:r>
      <w:r w:rsidR="00652B6F">
        <w:t xml:space="preserve"> soluciones </w:t>
      </w:r>
      <w:r w:rsidR="00E05C97">
        <w:t xml:space="preserve">tanto </w:t>
      </w:r>
      <w:r w:rsidR="00652B6F">
        <w:t>para la</w:t>
      </w:r>
      <w:r>
        <w:t xml:space="preserve"> reducción de emisiones </w:t>
      </w:r>
      <w:r w:rsidR="00E05C97">
        <w:t xml:space="preserve">como </w:t>
      </w:r>
      <w:r w:rsidR="00652B6F">
        <w:t xml:space="preserve">un </w:t>
      </w:r>
      <w:r>
        <w:t xml:space="preserve">ahorro energético. Los productos de tecnología </w:t>
      </w:r>
      <w:r w:rsidR="00652B6F">
        <w:t xml:space="preserve">verde </w:t>
      </w:r>
      <w:r>
        <w:t xml:space="preserve">de Dürr </w:t>
      </w:r>
      <w:r w:rsidR="00456430">
        <w:t>se han establecido</w:t>
      </w:r>
      <w:r>
        <w:t xml:space="preserve"> en China desde finales de los años 90, </w:t>
      </w:r>
      <w:r w:rsidR="00143062">
        <w:t>suministrando</w:t>
      </w:r>
      <w:r>
        <w:t xml:space="preserve"> miles de sistemas personalizados de control de la contaminación atmosférica para</w:t>
      </w:r>
      <w:r w:rsidR="00652B6F">
        <w:t>, por ejemplo, las</w:t>
      </w:r>
      <w:r>
        <w:t xml:space="preserve"> industrias </w:t>
      </w:r>
      <w:r w:rsidR="00652B6F">
        <w:t>de</w:t>
      </w:r>
      <w:r w:rsidR="00E05C97">
        <w:t>l</w:t>
      </w:r>
      <w:r w:rsidR="00652B6F">
        <w:t xml:space="preserve"> automóvil</w:t>
      </w:r>
      <w:r>
        <w:t>, de impresión, de fibra de carbono</w:t>
      </w:r>
      <w:r w:rsidR="00652B6F">
        <w:t>, además de</w:t>
      </w:r>
      <w:r w:rsidR="001E4A30">
        <w:t xml:space="preserve"> </w:t>
      </w:r>
      <w:r w:rsidR="00652B6F">
        <w:t>l</w:t>
      </w:r>
      <w:r w:rsidR="001E4A30">
        <w:t>os</w:t>
      </w:r>
      <w:r w:rsidR="00652B6F">
        <w:t xml:space="preserve"> sector</w:t>
      </w:r>
      <w:r w:rsidR="001E4A30">
        <w:t>es</w:t>
      </w:r>
      <w:r w:rsidR="00652B6F">
        <w:t xml:space="preserve"> químico</w:t>
      </w:r>
      <w:r w:rsidR="001E4A30">
        <w:t>s</w:t>
      </w:r>
      <w:r w:rsidR="00652B6F">
        <w:t xml:space="preserve"> y farmacéutico</w:t>
      </w:r>
      <w:r w:rsidR="001E4A30">
        <w:t>s</w:t>
      </w:r>
      <w:r>
        <w:t xml:space="preserve">. Los nuevos productos, como el </w:t>
      </w:r>
      <w:proofErr w:type="spellStart"/>
      <w:r>
        <w:t>Oxi</w:t>
      </w:r>
      <w:r>
        <w:rPr>
          <w:b/>
        </w:rPr>
        <w:t>.X</w:t>
      </w:r>
      <w:proofErr w:type="spellEnd"/>
      <w:r>
        <w:t xml:space="preserve"> RV (RTO eléctrico) y el </w:t>
      </w:r>
      <w:proofErr w:type="spellStart"/>
      <w:r>
        <w:t>Oxi</w:t>
      </w:r>
      <w:r w:rsidRPr="005F29B5">
        <w:rPr>
          <w:b/>
        </w:rPr>
        <w:t>.</w:t>
      </w:r>
      <w:r>
        <w:rPr>
          <w:b/>
        </w:rPr>
        <w:t>X</w:t>
      </w:r>
      <w:proofErr w:type="spellEnd"/>
      <w:r>
        <w:t xml:space="preserve"> TR (TAR), despertaron un gran interés. El </w:t>
      </w:r>
      <w:proofErr w:type="spellStart"/>
      <w:r>
        <w:t>Oxi.</w:t>
      </w:r>
      <w:r w:rsidRPr="005B2FFD">
        <w:rPr>
          <w:b/>
          <w:bCs/>
        </w:rPr>
        <w:t>X</w:t>
      </w:r>
      <w:proofErr w:type="spellEnd"/>
      <w:r>
        <w:t xml:space="preserve"> RV utiliza una </w:t>
      </w:r>
      <w:r w:rsidR="005134B0">
        <w:t xml:space="preserve">tecnología </w:t>
      </w:r>
      <w:r>
        <w:t xml:space="preserve">avanzada sin llama para purificar </w:t>
      </w:r>
      <w:r w:rsidR="005134B0">
        <w:t>eficazmente</w:t>
      </w:r>
      <w:r>
        <w:t xml:space="preserve"> los gases de escape, </w:t>
      </w:r>
      <w:r w:rsidR="00652B6F">
        <w:t xml:space="preserve">contribuyendo así a </w:t>
      </w:r>
      <w:r>
        <w:t>una producción industrial neutra en</w:t>
      </w:r>
      <w:r w:rsidR="00652B6F">
        <w:t xml:space="preserve"> emisiones CO2</w:t>
      </w:r>
      <w:r>
        <w:t>.</w:t>
      </w:r>
    </w:p>
    <w:bookmarkEnd w:id="1"/>
    <w:p w14:paraId="68BE6AEB" w14:textId="77777777" w:rsidR="00864ADE" w:rsidRPr="005F29B5" w:rsidRDefault="00864ADE" w:rsidP="00864ADE">
      <w:pPr>
        <w:pStyle w:val="Flietext"/>
        <w:rPr>
          <w:rFonts w:ascii="Microsoft YaHei UI" w:eastAsia="Microsoft YaHei UI" w:hAnsi="Microsoft YaHei UI"/>
          <w:color w:val="353535"/>
          <w:sz w:val="21"/>
          <w:szCs w:val="21"/>
          <w:lang w:val="es-ES" w:eastAsia="zh-CN"/>
        </w:rPr>
      </w:pPr>
    </w:p>
    <w:p w14:paraId="24EF1768" w14:textId="40A78D61" w:rsidR="00042674" w:rsidRPr="00042674" w:rsidRDefault="00042674">
      <w:pPr>
        <w:pStyle w:val="Flietext"/>
      </w:pPr>
      <w:r>
        <w:t xml:space="preserve">Más de 700 clientes, socios y representantes de los medios de comunicación de China, </w:t>
      </w:r>
      <w:r w:rsidR="00E05C97">
        <w:t>d</w:t>
      </w:r>
      <w:r>
        <w:t xml:space="preserve">el sudeste asiático, </w:t>
      </w:r>
      <w:r>
        <w:rPr>
          <w:color w:val="auto"/>
        </w:rPr>
        <w:t xml:space="preserve">Corea del Sur y Japón </w:t>
      </w:r>
      <w:r>
        <w:t xml:space="preserve">asistieron al Open House </w:t>
      </w:r>
      <w:r w:rsidR="00652B6F">
        <w:t xml:space="preserve">de </w:t>
      </w:r>
      <w:r>
        <w:t xml:space="preserve">Dürr China 2024, donde pudieron </w:t>
      </w:r>
      <w:r w:rsidR="00795F4E">
        <w:t>profundizar</w:t>
      </w:r>
      <w:r w:rsidR="00A4465A">
        <w:t xml:space="preserve"> en</w:t>
      </w:r>
      <w:r>
        <w:t xml:space="preserve"> las tecnologías e </w:t>
      </w:r>
      <w:r>
        <w:lastRenderedPageBreak/>
        <w:t xml:space="preserve">innovaciones de Dürr a través de presentaciones, demostraciones dinámicas </w:t>
      </w:r>
      <w:r w:rsidR="004A480B">
        <w:t>y conversaciones</w:t>
      </w:r>
      <w:r>
        <w:t xml:space="preserve">. </w:t>
      </w:r>
    </w:p>
    <w:p w14:paraId="0361C574" w14:textId="77777777" w:rsidR="00042674" w:rsidRPr="005F29B5" w:rsidRDefault="00042674" w:rsidP="00042674">
      <w:pPr>
        <w:pStyle w:val="Flietext"/>
        <w:rPr>
          <w:lang w:val="es-ES" w:eastAsia="zh-CN"/>
        </w:rPr>
      </w:pPr>
    </w:p>
    <w:p w14:paraId="58E0B05B" w14:textId="2CC90F0B" w:rsidR="00042674" w:rsidRPr="000A0895" w:rsidRDefault="698D0F3E" w:rsidP="00042674">
      <w:pPr>
        <w:pStyle w:val="Flietext"/>
        <w:rPr>
          <w:color w:val="auto"/>
        </w:rPr>
      </w:pPr>
      <w:r>
        <w:t xml:space="preserve">Desde que Dürr instaló el primer horno para Volkswagen en Shanghái en 1983, </w:t>
      </w:r>
      <w:r w:rsidR="00652B6F">
        <w:t>la empresa, en búsqueda constante de innovaciones tecnológicas, ha construido</w:t>
      </w:r>
      <w:r>
        <w:t xml:space="preserve"> numerosas instalaciones</w:t>
      </w:r>
      <w:r>
        <w:rPr>
          <w:color w:val="auto"/>
        </w:rPr>
        <w:t xml:space="preserve"> </w:t>
      </w:r>
      <w:r w:rsidR="00652B6F">
        <w:rPr>
          <w:color w:val="auto"/>
        </w:rPr>
        <w:t xml:space="preserve">que </w:t>
      </w:r>
      <w:r>
        <w:rPr>
          <w:color w:val="auto"/>
        </w:rPr>
        <w:t>han abierto nuevas perspectivas y caminos para la industria automovilística china.</w:t>
      </w:r>
    </w:p>
    <w:p w14:paraId="6F6B0B29" w14:textId="77777777" w:rsidR="007772A8" w:rsidRPr="005F29B5" w:rsidRDefault="007772A8" w:rsidP="00042674">
      <w:pPr>
        <w:pStyle w:val="Flietext"/>
        <w:rPr>
          <w:lang w:val="es-ES"/>
        </w:rPr>
      </w:pPr>
    </w:p>
    <w:p w14:paraId="7774955A" w14:textId="764BD0ED" w:rsidR="0022250D" w:rsidRPr="0043189E" w:rsidRDefault="0022250D" w:rsidP="0022250D">
      <w:pPr>
        <w:pStyle w:val="Flietext"/>
      </w:pPr>
      <w:r>
        <w:t>En el futuro, Dürr seguirá colaborando con sus socios para afrontar nuevos retos y aprovechar nuevas oportunidades.</w:t>
      </w:r>
      <w:r>
        <w:br/>
      </w:r>
    </w:p>
    <w:p w14:paraId="6DD4DD7A" w14:textId="78DF8077" w:rsidR="4707013C" w:rsidRDefault="002B71DF" w:rsidP="4707013C">
      <w:pPr>
        <w:spacing w:line="276" w:lineRule="auto"/>
        <w:rPr>
          <w:rFonts w:ascii="SimHei" w:eastAsia="SimHei" w:hAnsi="SimHei" w:cs="DINPro"/>
          <w:lang w:val="es-ES" w:eastAsia="zh-CN"/>
        </w:rPr>
      </w:pPr>
      <w:r>
        <w:t>¡Siente el espíritu innovador del futuro!</w:t>
      </w:r>
    </w:p>
    <w:p w14:paraId="050265E7" w14:textId="77777777" w:rsidR="00BF159C" w:rsidRDefault="00BF159C" w:rsidP="4707013C">
      <w:pPr>
        <w:spacing w:line="276" w:lineRule="auto"/>
        <w:rPr>
          <w:rFonts w:ascii="SimHei" w:eastAsia="SimHei" w:hAnsi="SimHei" w:cs="DINPro"/>
          <w:lang w:val="es-ES" w:eastAsia="zh-CN"/>
        </w:rPr>
      </w:pPr>
    </w:p>
    <w:p w14:paraId="403C21C1" w14:textId="77777777" w:rsidR="00BF159C" w:rsidRDefault="00BF159C" w:rsidP="4707013C">
      <w:pPr>
        <w:spacing w:line="276" w:lineRule="auto"/>
        <w:rPr>
          <w:rFonts w:ascii="SimHei" w:eastAsia="SimHei" w:hAnsi="SimHei" w:cs="DINPro"/>
          <w:lang w:val="es-ES" w:eastAsia="zh-CN"/>
        </w:rPr>
      </w:pPr>
    </w:p>
    <w:p w14:paraId="294F4B39" w14:textId="77777777" w:rsidR="00BF159C" w:rsidRDefault="00BF159C" w:rsidP="4707013C">
      <w:pPr>
        <w:spacing w:line="276" w:lineRule="auto"/>
        <w:rPr>
          <w:rFonts w:ascii="SimHei" w:eastAsia="SimHei" w:hAnsi="SimHei" w:cs="DINPro"/>
          <w:lang w:val="es-ES" w:eastAsia="zh-CN"/>
        </w:rPr>
      </w:pPr>
    </w:p>
    <w:p w14:paraId="54C5D664" w14:textId="77777777" w:rsidR="00BF159C" w:rsidRDefault="00BF159C" w:rsidP="4707013C">
      <w:pPr>
        <w:spacing w:line="276" w:lineRule="auto"/>
        <w:rPr>
          <w:rFonts w:ascii="SimHei" w:eastAsia="SimHei" w:hAnsi="SimHei" w:cs="DINPro"/>
          <w:lang w:val="es-ES" w:eastAsia="zh-CN"/>
        </w:rPr>
      </w:pPr>
    </w:p>
    <w:p w14:paraId="4FE747D5" w14:textId="77777777" w:rsidR="00BF159C" w:rsidRDefault="00BF159C" w:rsidP="4707013C">
      <w:pPr>
        <w:spacing w:line="276" w:lineRule="auto"/>
        <w:rPr>
          <w:rFonts w:ascii="SimHei" w:eastAsia="SimHei" w:hAnsi="SimHei" w:cs="DINPro"/>
          <w:lang w:val="es-ES" w:eastAsia="zh-CN"/>
        </w:rPr>
      </w:pPr>
    </w:p>
    <w:p w14:paraId="601E82DA" w14:textId="1CAE7F21" w:rsidR="00DD41D9" w:rsidRPr="005B2FFD" w:rsidRDefault="00DD41D9" w:rsidP="002B71DF">
      <w:pPr>
        <w:spacing w:line="276" w:lineRule="auto"/>
        <w:rPr>
          <w:b/>
          <w:bCs/>
          <w:lang w:val="es-ES"/>
        </w:rPr>
      </w:pPr>
      <w:r w:rsidRPr="005B2FFD">
        <w:rPr>
          <w:b/>
          <w:lang w:val="es-ES"/>
        </w:rPr>
        <w:t>Imágenes</w:t>
      </w:r>
    </w:p>
    <w:p w14:paraId="7C4A3A34" w14:textId="77777777" w:rsidR="003C0A83" w:rsidRPr="003C0A83" w:rsidRDefault="003C0A83" w:rsidP="002B71DF">
      <w:pPr>
        <w:spacing w:line="276" w:lineRule="auto"/>
        <w:rPr>
          <w:lang w:val="es-ES"/>
        </w:rPr>
      </w:pPr>
    </w:p>
    <w:p w14:paraId="73AC64FC" w14:textId="4F76695C" w:rsidR="00DD41D9" w:rsidRPr="00920AF7" w:rsidRDefault="00E250E5" w:rsidP="00DD41D9">
      <w:pPr>
        <w:pStyle w:val="Flietext"/>
        <w:spacing w:line="240" w:lineRule="auto"/>
        <w:rPr>
          <w:rStyle w:val="Fettung"/>
          <w:b w:val="0"/>
          <w:sz w:val="18"/>
          <w:lang w:val="es-ES"/>
        </w:rPr>
      </w:pPr>
      <w:r>
        <w:rPr>
          <w:rStyle w:val="Ttulo6Car"/>
          <w:b/>
          <w:noProof/>
          <w:sz w:val="18"/>
          <w:lang w:val="en-US"/>
        </w:rPr>
        <w:drawing>
          <wp:inline distT="0" distB="0" distL="0" distR="0" wp14:anchorId="0CB4DBE6" wp14:editId="164EEAAF">
            <wp:extent cx="4925695" cy="2770505"/>
            <wp:effectExtent l="0" t="0" r="8255" b="0"/>
            <wp:docPr id="1680670347" name="Grafik 1" descr="Ein Bild, das Maschine, Schiff, Boot, Bautechni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0670347" name="Grafik 1" descr="Ein Bild, das Maschine, Schiff, Boot, Bautechnik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5695" cy="277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EF4853" w14:textId="3852F409" w:rsidR="00DD41D9" w:rsidRDefault="00DD41D9" w:rsidP="00AD467F">
      <w:pPr>
        <w:spacing w:line="240" w:lineRule="auto"/>
        <w:rPr>
          <w:sz w:val="18"/>
          <w:szCs w:val="18"/>
        </w:rPr>
      </w:pPr>
      <w:r>
        <w:rPr>
          <w:rStyle w:val="Fettung"/>
          <w:sz w:val="18"/>
        </w:rPr>
        <w:t>Imagen 1</w:t>
      </w:r>
      <w:r>
        <w:rPr>
          <w:rStyle w:val="Fettung"/>
          <w:b w:val="0"/>
          <w:sz w:val="18"/>
        </w:rPr>
        <w:t xml:space="preserve">: </w:t>
      </w:r>
      <w:proofErr w:type="spellStart"/>
      <w:r>
        <w:rPr>
          <w:rStyle w:val="Fettung"/>
          <w:sz w:val="18"/>
        </w:rPr>
        <w:t>Eco</w:t>
      </w:r>
      <w:r>
        <w:rPr>
          <w:rStyle w:val="Fettung"/>
          <w:b w:val="0"/>
          <w:sz w:val="18"/>
        </w:rPr>
        <w:t>ProBooth</w:t>
      </w:r>
      <w:proofErr w:type="spellEnd"/>
      <w:r>
        <w:rPr>
          <w:rStyle w:val="Fettung"/>
          <w:b w:val="0"/>
          <w:sz w:val="18"/>
        </w:rPr>
        <w:t xml:space="preserve"> </w:t>
      </w:r>
      <w:r w:rsidR="003C0A83">
        <w:rPr>
          <w:sz w:val="18"/>
        </w:rPr>
        <w:t>permite</w:t>
      </w:r>
      <w:r>
        <w:rPr>
          <w:sz w:val="18"/>
        </w:rPr>
        <w:t xml:space="preserve"> el pintado interior y exterior de carrocerías de vehículos dentro de la misma cabina.</w:t>
      </w:r>
    </w:p>
    <w:p w14:paraId="3599AF2A" w14:textId="77777777" w:rsidR="000C3B57" w:rsidRPr="005F29B5" w:rsidRDefault="000C3B57" w:rsidP="00AD467F">
      <w:pPr>
        <w:spacing w:line="240" w:lineRule="auto"/>
        <w:rPr>
          <w:sz w:val="18"/>
          <w:szCs w:val="18"/>
          <w:lang w:val="es-ES"/>
        </w:rPr>
      </w:pPr>
    </w:p>
    <w:p w14:paraId="6476A335" w14:textId="77777777" w:rsidR="000C3B57" w:rsidRPr="005F29B5" w:rsidRDefault="000C3B57" w:rsidP="00AD467F">
      <w:pPr>
        <w:spacing w:line="240" w:lineRule="auto"/>
        <w:rPr>
          <w:sz w:val="18"/>
          <w:szCs w:val="18"/>
          <w:lang w:val="es-ES"/>
        </w:rPr>
      </w:pPr>
    </w:p>
    <w:p w14:paraId="21A1CA0A" w14:textId="4C676002" w:rsidR="00D05196" w:rsidRPr="005F29B5" w:rsidRDefault="007358C8" w:rsidP="00AD467F">
      <w:pPr>
        <w:spacing w:line="240" w:lineRule="auto"/>
        <w:rPr>
          <w:sz w:val="18"/>
          <w:szCs w:val="18"/>
          <w:lang w:val="es-ES"/>
        </w:rPr>
      </w:pPr>
      <w:r>
        <w:rPr>
          <w:noProof/>
          <w:sz w:val="18"/>
          <w:szCs w:val="18"/>
          <w:lang w:val="en-US"/>
        </w:rPr>
        <w:lastRenderedPageBreak/>
        <w:drawing>
          <wp:inline distT="0" distB="0" distL="0" distR="0" wp14:anchorId="34DB0D16" wp14:editId="2B3D8487">
            <wp:extent cx="4915535" cy="2765425"/>
            <wp:effectExtent l="0" t="0" r="0" b="0"/>
            <wp:docPr id="1256915938" name="Grafik 1" descr="Ein Bild, das Maschine, Moto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6915938" name="Grafik 1" descr="Ein Bild, das Maschine, Motor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5535" cy="276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5F05AF" w14:textId="0C4DD327" w:rsidR="00D05196" w:rsidRDefault="00D05196" w:rsidP="00AD467F">
      <w:pPr>
        <w:spacing w:line="240" w:lineRule="auto"/>
        <w:rPr>
          <w:sz w:val="18"/>
          <w:szCs w:val="18"/>
        </w:rPr>
      </w:pPr>
      <w:r>
        <w:rPr>
          <w:b/>
          <w:sz w:val="18"/>
        </w:rPr>
        <w:t>Imagen 2</w:t>
      </w:r>
      <w:r>
        <w:rPr>
          <w:sz w:val="18"/>
        </w:rPr>
        <w:t xml:space="preserve">: El transportador guiado </w:t>
      </w:r>
      <w:r w:rsidR="003C0A83">
        <w:rPr>
          <w:sz w:val="18"/>
        </w:rPr>
        <w:t xml:space="preserve">automático </w:t>
      </w:r>
      <w:r>
        <w:rPr>
          <w:sz w:val="18"/>
        </w:rPr>
        <w:t xml:space="preserve">(AGC), llamado </w:t>
      </w:r>
      <w:proofErr w:type="spellStart"/>
      <w:r>
        <w:rPr>
          <w:sz w:val="18"/>
        </w:rPr>
        <w:t>ProLiner</w:t>
      </w:r>
      <w:proofErr w:type="spellEnd"/>
      <w:r>
        <w:rPr>
          <w:sz w:val="18"/>
        </w:rPr>
        <w:t>, traslada módulos de construcción de acero con perchas integradas basadas en la electrificación de baterías.</w:t>
      </w:r>
      <w:r>
        <w:rPr>
          <w:sz w:val="18"/>
        </w:rPr>
        <w:br/>
      </w:r>
    </w:p>
    <w:p w14:paraId="1122CD4D" w14:textId="77777777" w:rsidR="00AD467F" w:rsidRPr="005F29B5" w:rsidRDefault="00AD467F" w:rsidP="00DD41D9">
      <w:pPr>
        <w:spacing w:line="276" w:lineRule="auto"/>
        <w:rPr>
          <w:sz w:val="18"/>
          <w:szCs w:val="18"/>
          <w:lang w:val="es-ES"/>
        </w:rPr>
      </w:pPr>
    </w:p>
    <w:p w14:paraId="53911B62" w14:textId="48E4377B" w:rsidR="00AD467F" w:rsidRPr="005F29B5" w:rsidRDefault="00613199" w:rsidP="00DD41D9">
      <w:pPr>
        <w:spacing w:line="276" w:lineRule="auto"/>
        <w:rPr>
          <w:lang w:val="es-ES"/>
        </w:rPr>
      </w:pPr>
      <w:r>
        <w:rPr>
          <w:noProof/>
          <w:lang w:val="en-US" w:eastAsia="zh-CN"/>
        </w:rPr>
        <w:drawing>
          <wp:inline distT="0" distB="0" distL="0" distR="0" wp14:anchorId="763133C9" wp14:editId="6C591E2F">
            <wp:extent cx="4925695" cy="2770505"/>
            <wp:effectExtent l="0" t="0" r="8255" b="0"/>
            <wp:docPr id="1071302255" name="Grafik 1" descr="Ein Bild, das Design enthält.&#10;&#10;Automatisch generierte Beschreibung mit geringer Zuverlässigke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1302255" name="Grafik 1" descr="Ein Bild, das Design enthält.&#10;&#10;Automatisch generierte Beschreibung mit geringer Zuverlässigkeit"/>
                    <pic:cNvPicPr>
                      <a:picLocks noChangeAspect="1" noChangeArrowheads="1"/>
                    </pic:cNvPicPr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5695" cy="277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C532CA" w14:textId="73B4A19D" w:rsidR="00041717" w:rsidRPr="005F29B5" w:rsidRDefault="00980AFD" w:rsidP="00A7270F">
      <w:pPr>
        <w:pStyle w:val="Flietext"/>
        <w:spacing w:line="240" w:lineRule="auto"/>
        <w:rPr>
          <w:noProof/>
          <w:lang w:val="es-ES" w:eastAsia="zh-CN"/>
        </w:rPr>
      </w:pPr>
      <w:r>
        <w:rPr>
          <w:b/>
          <w:sz w:val="18"/>
        </w:rPr>
        <w:t>Imagen 3</w:t>
      </w:r>
      <w:r>
        <w:rPr>
          <w:sz w:val="18"/>
        </w:rPr>
        <w:t xml:space="preserve">: El concepto ready2integrate pretende ajustar a la perfección los productos individuales para </w:t>
      </w:r>
      <w:r w:rsidR="003C0A83">
        <w:rPr>
          <w:sz w:val="18"/>
        </w:rPr>
        <w:t xml:space="preserve">ofrecer </w:t>
      </w:r>
      <w:r>
        <w:rPr>
          <w:sz w:val="18"/>
        </w:rPr>
        <w:t xml:space="preserve">rápidamente una solución de alta calidad </w:t>
      </w:r>
      <w:r w:rsidR="004A480B">
        <w:rPr>
          <w:sz w:val="18"/>
        </w:rPr>
        <w:t xml:space="preserve">incluyendo </w:t>
      </w:r>
      <w:r>
        <w:rPr>
          <w:sz w:val="18"/>
        </w:rPr>
        <w:t xml:space="preserve">un controlador, </w:t>
      </w:r>
      <w:r w:rsidR="001E4A30">
        <w:rPr>
          <w:sz w:val="18"/>
        </w:rPr>
        <w:t>un sistema</w:t>
      </w:r>
      <w:r>
        <w:rPr>
          <w:sz w:val="18"/>
        </w:rPr>
        <w:t xml:space="preserve"> de dosificación y un aplicador.</w:t>
      </w:r>
    </w:p>
    <w:p w14:paraId="0CE3E852" w14:textId="77777777" w:rsidR="008361BE" w:rsidRDefault="008361BE" w:rsidP="00740596">
      <w:pPr>
        <w:pStyle w:val="Flietext"/>
        <w:spacing w:line="240" w:lineRule="auto"/>
        <w:rPr>
          <w:b/>
          <w:sz w:val="18"/>
        </w:rPr>
      </w:pPr>
    </w:p>
    <w:p w14:paraId="0A9D818B" w14:textId="77777777" w:rsidR="008361BE" w:rsidRDefault="008361BE" w:rsidP="00740596">
      <w:pPr>
        <w:pStyle w:val="Flietext"/>
        <w:spacing w:line="240" w:lineRule="auto"/>
        <w:rPr>
          <w:b/>
          <w:sz w:val="18"/>
        </w:rPr>
      </w:pPr>
    </w:p>
    <w:p w14:paraId="275CD100" w14:textId="5A11EE7D" w:rsidR="008361BE" w:rsidRDefault="00BA76A6" w:rsidP="00740596">
      <w:pPr>
        <w:pStyle w:val="Flietext"/>
        <w:spacing w:line="240" w:lineRule="auto"/>
        <w:rPr>
          <w:b/>
          <w:sz w:val="18"/>
        </w:rPr>
      </w:pPr>
      <w:r>
        <w:rPr>
          <w:noProof/>
          <w:lang w:val="en-US" w:eastAsia="zh-CN"/>
        </w:rPr>
        <w:lastRenderedPageBreak/>
        <w:drawing>
          <wp:inline distT="0" distB="0" distL="0" distR="0" wp14:anchorId="7CF721F3" wp14:editId="7E8A225F">
            <wp:extent cx="4914900" cy="3276600"/>
            <wp:effectExtent l="0" t="0" r="0" b="0"/>
            <wp:docPr id="1944817727" name="Grafik 2" descr="Ein Bild, das Spielzeug, Maschine, Platane Flugzeug Hobe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4817727" name="Grafik 2" descr="Ein Bild, das Spielzeug, Maschine, Platane Flugzeug Hobel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33FA44" w14:textId="73A8F1BA" w:rsidR="00A7270F" w:rsidRDefault="00A7270F" w:rsidP="00740596">
      <w:pPr>
        <w:pStyle w:val="Flietext"/>
        <w:spacing w:line="240" w:lineRule="auto"/>
        <w:rPr>
          <w:rStyle w:val="Fettung"/>
          <w:b w:val="0"/>
          <w:bCs/>
          <w:color w:val="auto"/>
          <w:sz w:val="18"/>
          <w:szCs w:val="18"/>
        </w:rPr>
      </w:pPr>
      <w:r>
        <w:rPr>
          <w:b/>
          <w:sz w:val="18"/>
        </w:rPr>
        <w:t>Imagen 4</w:t>
      </w:r>
      <w:r>
        <w:rPr>
          <w:sz w:val="18"/>
        </w:rPr>
        <w:t xml:space="preserve">: </w:t>
      </w:r>
      <w:r>
        <w:rPr>
          <w:rStyle w:val="Fettung"/>
          <w:b w:val="0"/>
          <w:color w:val="auto"/>
          <w:sz w:val="18"/>
        </w:rPr>
        <w:t xml:space="preserve">El </w:t>
      </w:r>
      <w:proofErr w:type="spellStart"/>
      <w:r>
        <w:rPr>
          <w:rStyle w:val="Fettung"/>
          <w:color w:val="auto"/>
          <w:sz w:val="18"/>
        </w:rPr>
        <w:t>Eco</w:t>
      </w:r>
      <w:r>
        <w:rPr>
          <w:rStyle w:val="Fettung"/>
          <w:b w:val="0"/>
          <w:color w:val="auto"/>
          <w:sz w:val="18"/>
        </w:rPr>
        <w:t>Meter</w:t>
      </w:r>
      <w:proofErr w:type="spellEnd"/>
      <w:r>
        <w:rPr>
          <w:rStyle w:val="Fettung"/>
          <w:b w:val="0"/>
          <w:color w:val="auto"/>
          <w:sz w:val="18"/>
        </w:rPr>
        <w:t xml:space="preserve"> SP, un sistema de dosificación </w:t>
      </w:r>
      <w:proofErr w:type="spellStart"/>
      <w:r>
        <w:rPr>
          <w:rStyle w:val="Fettung"/>
          <w:b w:val="0"/>
          <w:color w:val="auto"/>
          <w:sz w:val="18"/>
        </w:rPr>
        <w:t>cont</w:t>
      </w:r>
      <w:r w:rsidR="008805A5">
        <w:rPr>
          <w:rStyle w:val="Fettung"/>
          <w:b w:val="0"/>
          <w:color w:val="auto"/>
          <w:sz w:val="18"/>
        </w:rPr>
        <w:t>í</w:t>
      </w:r>
      <w:r>
        <w:rPr>
          <w:rStyle w:val="Fettung"/>
          <w:b w:val="0"/>
          <w:color w:val="auto"/>
          <w:sz w:val="18"/>
        </w:rPr>
        <w:t>nua</w:t>
      </w:r>
      <w:proofErr w:type="spellEnd"/>
      <w:r>
        <w:rPr>
          <w:rStyle w:val="Fettung"/>
          <w:b w:val="0"/>
          <w:color w:val="auto"/>
          <w:sz w:val="18"/>
        </w:rPr>
        <w:t xml:space="preserve"> (que se muestra aquí con el aplicador </w:t>
      </w:r>
      <w:proofErr w:type="spellStart"/>
      <w:r>
        <w:rPr>
          <w:rStyle w:val="Fettung"/>
          <w:color w:val="auto"/>
          <w:sz w:val="18"/>
        </w:rPr>
        <w:t>Eco</w:t>
      </w:r>
      <w:r>
        <w:rPr>
          <w:rStyle w:val="Fettung"/>
          <w:b w:val="0"/>
          <w:color w:val="auto"/>
          <w:sz w:val="18"/>
        </w:rPr>
        <w:t>Gun</w:t>
      </w:r>
      <w:proofErr w:type="spellEnd"/>
      <w:r>
        <w:rPr>
          <w:rStyle w:val="Fettung"/>
          <w:b w:val="0"/>
          <w:color w:val="auto"/>
          <w:sz w:val="18"/>
        </w:rPr>
        <w:t> PVA04) está diseñado para la aplicación perfecta de medios altamente viscosos sin interrumpir el flujo de material.</w:t>
      </w:r>
    </w:p>
    <w:p w14:paraId="7A721B52" w14:textId="77777777" w:rsidR="00740596" w:rsidRPr="005F29B5" w:rsidRDefault="00740596" w:rsidP="00740596">
      <w:pPr>
        <w:pStyle w:val="Flietext"/>
        <w:spacing w:line="240" w:lineRule="auto"/>
        <w:rPr>
          <w:rStyle w:val="Fettung"/>
          <w:b w:val="0"/>
          <w:bCs/>
          <w:color w:val="auto"/>
          <w:sz w:val="18"/>
          <w:szCs w:val="18"/>
          <w:lang w:val="es-ES"/>
        </w:rPr>
      </w:pPr>
    </w:p>
    <w:p w14:paraId="0E34CE5C" w14:textId="623CBED9" w:rsidR="00041717" w:rsidRDefault="004F584D" w:rsidP="00041717">
      <w:pPr>
        <w:pBdr>
          <w:top w:val="nil"/>
          <w:left w:val="nil"/>
          <w:bottom w:val="nil"/>
          <w:right w:val="nil"/>
          <w:between w:val="nil"/>
        </w:pBdr>
        <w:spacing w:before="200" w:after="500" w:line="240" w:lineRule="auto"/>
        <w:rPr>
          <w:sz w:val="17"/>
        </w:rPr>
      </w:pPr>
      <w:r>
        <w:rPr>
          <w:noProof/>
          <w:sz w:val="17"/>
          <w:szCs w:val="17"/>
        </w:rPr>
        <w:drawing>
          <wp:inline distT="0" distB="0" distL="0" distR="0" wp14:anchorId="116232B8" wp14:editId="6727A0DC">
            <wp:extent cx="4916805" cy="2769870"/>
            <wp:effectExtent l="0" t="0" r="0" b="0"/>
            <wp:docPr id="7" name="image2.jpg" descr="Ein Bild, das Licht, Kunst, Im Haus, Design enthält.&#10;&#10;Automatisch generierte Beschreibung mit mittlerer Zuverlässigkei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2.jpg" descr="Ein Bild, das Licht, Kunst, Im Haus, Design enthält.&#10;&#10;Automatisch generierte Beschreibung mit mittlerer Zuverlässigkeit"/>
                    <pic:cNvPicPr preferRelativeResize="0"/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16805" cy="27698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="00041717">
        <w:rPr>
          <w:b/>
          <w:sz w:val="17"/>
        </w:rPr>
        <w:br/>
        <w:t>Imagen 5</w:t>
      </w:r>
      <w:r w:rsidR="00041717">
        <w:rPr>
          <w:sz w:val="17"/>
        </w:rPr>
        <w:t xml:space="preserve">: El aire de </w:t>
      </w:r>
      <w:r w:rsidR="008805A5">
        <w:rPr>
          <w:sz w:val="17"/>
        </w:rPr>
        <w:t xml:space="preserve">extracción </w:t>
      </w:r>
      <w:r w:rsidR="00041717">
        <w:rPr>
          <w:sz w:val="17"/>
        </w:rPr>
        <w:t xml:space="preserve">se purifica con un </w:t>
      </w:r>
      <w:proofErr w:type="spellStart"/>
      <w:r w:rsidR="00041717">
        <w:rPr>
          <w:sz w:val="17"/>
        </w:rPr>
        <w:t>Oxi</w:t>
      </w:r>
      <w:r w:rsidR="00041717">
        <w:rPr>
          <w:b/>
          <w:sz w:val="17"/>
        </w:rPr>
        <w:t>.X</w:t>
      </w:r>
      <w:proofErr w:type="spellEnd"/>
      <w:r w:rsidR="00041717">
        <w:rPr>
          <w:sz w:val="17"/>
        </w:rPr>
        <w:t xml:space="preserve"> RV sin llama </w:t>
      </w:r>
      <w:r w:rsidR="008805A5">
        <w:rPr>
          <w:sz w:val="17"/>
        </w:rPr>
        <w:t>basado en</w:t>
      </w:r>
      <w:r w:rsidR="00041717">
        <w:rPr>
          <w:sz w:val="17"/>
        </w:rPr>
        <w:t xml:space="preserve"> el principio de oxidación térmica regenerativa (RTO).</w:t>
      </w:r>
    </w:p>
    <w:p w14:paraId="57CE9B5D" w14:textId="77777777" w:rsidR="00216980" w:rsidRDefault="00216980" w:rsidP="00041717">
      <w:pPr>
        <w:pBdr>
          <w:top w:val="nil"/>
          <w:left w:val="nil"/>
          <w:bottom w:val="nil"/>
          <w:right w:val="nil"/>
          <w:between w:val="nil"/>
        </w:pBdr>
        <w:spacing w:before="200" w:after="500" w:line="240" w:lineRule="auto"/>
        <w:rPr>
          <w:sz w:val="17"/>
        </w:rPr>
      </w:pPr>
    </w:p>
    <w:p w14:paraId="21470681" w14:textId="77777777" w:rsidR="00216980" w:rsidRDefault="00216980" w:rsidP="00216980">
      <w:pPr>
        <w:pStyle w:val="Flietext"/>
        <w:spacing w:line="360" w:lineRule="auto"/>
        <w:rPr>
          <w:rStyle w:val="Fettung"/>
        </w:rPr>
      </w:pPr>
    </w:p>
    <w:p w14:paraId="3CD13D75" w14:textId="77777777" w:rsidR="00216980" w:rsidRPr="00FF2405" w:rsidRDefault="00216980" w:rsidP="00216980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  <w:b/>
          <w:bCs/>
          <w:sz w:val="18"/>
          <w:szCs w:val="18"/>
        </w:rPr>
      </w:pPr>
      <w:r w:rsidRPr="00FF2405">
        <w:rPr>
          <w:rStyle w:val="normaltextrun"/>
          <w:rFonts w:ascii="Arial" w:hAnsi="Arial" w:cs="Arial"/>
          <w:b/>
          <w:bCs/>
          <w:sz w:val="18"/>
          <w:szCs w:val="18"/>
        </w:rPr>
        <w:t>Acerca de Grupo Dürr</w:t>
      </w:r>
      <w:r w:rsidRPr="00FF2405">
        <w:rPr>
          <w:rStyle w:val="normaltextrun"/>
          <w:b/>
          <w:bCs/>
          <w:sz w:val="18"/>
          <w:szCs w:val="18"/>
        </w:rPr>
        <w:t> </w:t>
      </w:r>
    </w:p>
    <w:p w14:paraId="422F8CFE" w14:textId="77777777" w:rsidR="00216980" w:rsidRDefault="00216980" w:rsidP="00216980">
      <w:pPr>
        <w:spacing w:line="240" w:lineRule="auto"/>
        <w:rPr>
          <w:iCs/>
          <w:sz w:val="18"/>
          <w:szCs w:val="18"/>
        </w:rPr>
      </w:pPr>
      <w:r w:rsidRPr="00DD0391">
        <w:rPr>
          <w:iCs/>
          <w:sz w:val="18"/>
          <w:szCs w:val="18"/>
        </w:rPr>
        <w:t xml:space="preserve">El Grupo Dürr tiene una representación directa en España desde 1974 y actualmente emplea a alrededor de 210 personas. La sede central de Dürr </w:t>
      </w:r>
      <w:proofErr w:type="spellStart"/>
      <w:r w:rsidRPr="00DD0391">
        <w:rPr>
          <w:iCs/>
          <w:sz w:val="18"/>
          <w:szCs w:val="18"/>
        </w:rPr>
        <w:t>Systems</w:t>
      </w:r>
      <w:proofErr w:type="spellEnd"/>
      <w:r w:rsidRPr="00DD0391">
        <w:rPr>
          <w:iCs/>
          <w:sz w:val="18"/>
          <w:szCs w:val="18"/>
        </w:rPr>
        <w:t xml:space="preserve"> </w:t>
      </w:r>
      <w:proofErr w:type="spellStart"/>
      <w:r w:rsidRPr="00DD0391">
        <w:rPr>
          <w:iCs/>
          <w:sz w:val="18"/>
          <w:szCs w:val="18"/>
        </w:rPr>
        <w:t>Spain</w:t>
      </w:r>
      <w:proofErr w:type="spellEnd"/>
      <w:r w:rsidRPr="00DD0391">
        <w:rPr>
          <w:iCs/>
          <w:sz w:val="18"/>
          <w:szCs w:val="18"/>
        </w:rPr>
        <w:t xml:space="preserve"> S.A. se encuentra en San Sebastián, además de contar con delegaciones en Barcelona, Valladolid y Madrid. La compañía ofrece gran parte de los servicios del Grupo. Aunque sus actividades se centran en las expansiones y modernizaciones de planta, Dürr </w:t>
      </w:r>
      <w:proofErr w:type="spellStart"/>
      <w:r w:rsidRPr="00DD0391">
        <w:rPr>
          <w:iCs/>
          <w:sz w:val="18"/>
          <w:szCs w:val="18"/>
        </w:rPr>
        <w:t>Systems</w:t>
      </w:r>
      <w:proofErr w:type="spellEnd"/>
      <w:r w:rsidRPr="00DD0391">
        <w:rPr>
          <w:iCs/>
          <w:sz w:val="18"/>
          <w:szCs w:val="18"/>
        </w:rPr>
        <w:t xml:space="preserve"> </w:t>
      </w:r>
      <w:proofErr w:type="spellStart"/>
      <w:r w:rsidRPr="00DD0391">
        <w:rPr>
          <w:iCs/>
          <w:sz w:val="18"/>
          <w:szCs w:val="18"/>
        </w:rPr>
        <w:t>Spain</w:t>
      </w:r>
      <w:proofErr w:type="spellEnd"/>
      <w:r w:rsidRPr="00DD0391">
        <w:rPr>
          <w:iCs/>
          <w:sz w:val="18"/>
          <w:szCs w:val="18"/>
        </w:rPr>
        <w:t xml:space="preserve"> también participa en proyectos nuevos de llave en mano en España, Portugal y Marruecos. Entre sus clientes se incluyen fabricantes automovilísticos y aeronáuticos, la industria ferroviaria, así como aplicaciones domésticas y otras industrias. El Grupo HOMAG produce maquinaria y equipamiento para la industria maderera, dispone de un centro de producción (HOMAG </w:t>
      </w:r>
      <w:proofErr w:type="spellStart"/>
      <w:r w:rsidRPr="00DD0391">
        <w:rPr>
          <w:iCs/>
          <w:sz w:val="18"/>
          <w:szCs w:val="18"/>
        </w:rPr>
        <w:t>Machinery</w:t>
      </w:r>
      <w:proofErr w:type="spellEnd"/>
      <w:r w:rsidRPr="00DD0391">
        <w:rPr>
          <w:iCs/>
          <w:sz w:val="18"/>
          <w:szCs w:val="18"/>
        </w:rPr>
        <w:t xml:space="preserve"> Barcelona) y tiene sede de ventas y servicios cerca de Barcelona (HOMAG España Maquinaria S.A.).</w:t>
      </w:r>
    </w:p>
    <w:p w14:paraId="3540BDCC" w14:textId="77777777" w:rsidR="00216980" w:rsidRDefault="00216980" w:rsidP="00216980">
      <w:pPr>
        <w:spacing w:line="240" w:lineRule="auto"/>
        <w:rPr>
          <w:iCs/>
          <w:sz w:val="18"/>
          <w:szCs w:val="18"/>
        </w:rPr>
      </w:pPr>
    </w:p>
    <w:p w14:paraId="0FBE0691" w14:textId="77777777" w:rsidR="00216980" w:rsidRPr="00042019" w:rsidRDefault="00216980" w:rsidP="00216980">
      <w:pPr>
        <w:spacing w:line="240" w:lineRule="auto"/>
        <w:rPr>
          <w:iCs/>
          <w:sz w:val="18"/>
          <w:szCs w:val="18"/>
        </w:rPr>
      </w:pPr>
      <w:r w:rsidRPr="00042019">
        <w:rPr>
          <w:iCs/>
          <w:sz w:val="18"/>
          <w:szCs w:val="18"/>
        </w:rPr>
        <w:t xml:space="preserve">El Grupo Dürr es una de las empresas de ingeniería líderes en máquinas e instalaciones a nivel mundial con destacada experiencia en automatización, digitalización y eficiencia energética. Sus productos, sistemas y servicios permiten procesos de fabricación altamente eficientes y sostenibles en diferentes industrias. El Grupo Dürr abastece principalmente a la industria de automoción, fabricantes de muebles y construcciones de madera, así como también a la industria química, farmacéutica, equipos médicos, ingeniería eléctrica y de fabricación de baterías. En 2023 generó ingresos por ventas de 4,6 mil millones de euros. El Grupo tiene más de 20.000 empleados y 141 delegaciones en 33 países, operando en el mercado con cinco divisiones: </w:t>
      </w:r>
    </w:p>
    <w:p w14:paraId="080E98C9" w14:textId="77777777" w:rsidR="00216980" w:rsidRPr="00042019" w:rsidRDefault="00216980" w:rsidP="00216980">
      <w:pPr>
        <w:numPr>
          <w:ilvl w:val="0"/>
          <w:numId w:val="21"/>
        </w:numPr>
        <w:spacing w:line="240" w:lineRule="auto"/>
        <w:rPr>
          <w:iCs/>
          <w:sz w:val="18"/>
          <w:szCs w:val="18"/>
        </w:rPr>
      </w:pPr>
      <w:r w:rsidRPr="00042019">
        <w:rPr>
          <w:b/>
          <w:bCs/>
          <w:iCs/>
          <w:sz w:val="18"/>
          <w:szCs w:val="18"/>
        </w:rPr>
        <w:t xml:space="preserve">Paint and Final </w:t>
      </w:r>
      <w:proofErr w:type="spellStart"/>
      <w:r w:rsidRPr="00042019">
        <w:rPr>
          <w:b/>
          <w:bCs/>
          <w:iCs/>
          <w:sz w:val="18"/>
          <w:szCs w:val="18"/>
        </w:rPr>
        <w:t>Assembly</w:t>
      </w:r>
      <w:proofErr w:type="spellEnd"/>
      <w:r w:rsidRPr="00042019">
        <w:rPr>
          <w:b/>
          <w:bCs/>
          <w:iCs/>
          <w:sz w:val="18"/>
          <w:szCs w:val="18"/>
        </w:rPr>
        <w:t xml:space="preserve"> </w:t>
      </w:r>
      <w:proofErr w:type="spellStart"/>
      <w:r w:rsidRPr="00042019">
        <w:rPr>
          <w:b/>
          <w:bCs/>
          <w:iCs/>
          <w:sz w:val="18"/>
          <w:szCs w:val="18"/>
        </w:rPr>
        <w:t>Systems</w:t>
      </w:r>
      <w:proofErr w:type="spellEnd"/>
      <w:r w:rsidRPr="00042019">
        <w:rPr>
          <w:b/>
          <w:bCs/>
          <w:iCs/>
          <w:sz w:val="18"/>
          <w:szCs w:val="18"/>
        </w:rPr>
        <w:t>:</w:t>
      </w:r>
      <w:r w:rsidRPr="00042019">
        <w:rPr>
          <w:iCs/>
          <w:sz w:val="18"/>
          <w:szCs w:val="18"/>
        </w:rPr>
        <w:t xml:space="preserve"> Plantas de pintura, así como ensamblaje final, y tecnología de pruebas y llenado para la industria automotriz</w:t>
      </w:r>
    </w:p>
    <w:p w14:paraId="3307FBA9" w14:textId="77777777" w:rsidR="00216980" w:rsidRPr="00042019" w:rsidRDefault="00216980" w:rsidP="00216980">
      <w:pPr>
        <w:numPr>
          <w:ilvl w:val="0"/>
          <w:numId w:val="21"/>
        </w:numPr>
        <w:spacing w:line="240" w:lineRule="auto"/>
        <w:rPr>
          <w:iCs/>
          <w:sz w:val="18"/>
          <w:szCs w:val="18"/>
        </w:rPr>
      </w:pPr>
      <w:proofErr w:type="spellStart"/>
      <w:r w:rsidRPr="00042019">
        <w:rPr>
          <w:b/>
          <w:bCs/>
          <w:iCs/>
          <w:sz w:val="18"/>
          <w:szCs w:val="18"/>
        </w:rPr>
        <w:t>Application</w:t>
      </w:r>
      <w:proofErr w:type="spellEnd"/>
      <w:r w:rsidRPr="00042019">
        <w:rPr>
          <w:b/>
          <w:bCs/>
          <w:iCs/>
          <w:sz w:val="18"/>
          <w:szCs w:val="18"/>
        </w:rPr>
        <w:t xml:space="preserve"> </w:t>
      </w:r>
      <w:proofErr w:type="spellStart"/>
      <w:r w:rsidRPr="00042019">
        <w:rPr>
          <w:b/>
          <w:bCs/>
          <w:iCs/>
          <w:sz w:val="18"/>
          <w:szCs w:val="18"/>
        </w:rPr>
        <w:t>Technology</w:t>
      </w:r>
      <w:proofErr w:type="spellEnd"/>
      <w:r w:rsidRPr="00042019">
        <w:rPr>
          <w:b/>
          <w:bCs/>
          <w:iCs/>
          <w:sz w:val="18"/>
          <w:szCs w:val="18"/>
        </w:rPr>
        <w:t>:</w:t>
      </w:r>
      <w:r w:rsidRPr="00042019">
        <w:rPr>
          <w:iCs/>
          <w:sz w:val="18"/>
          <w:szCs w:val="18"/>
        </w:rPr>
        <w:t xml:space="preserve"> Tecnología de robots para la aplicación automatizada de pintura, materiales de sellado y pegamentos </w:t>
      </w:r>
    </w:p>
    <w:p w14:paraId="544E556A" w14:textId="77777777" w:rsidR="00216980" w:rsidRPr="00042019" w:rsidRDefault="00216980" w:rsidP="00216980">
      <w:pPr>
        <w:numPr>
          <w:ilvl w:val="0"/>
          <w:numId w:val="21"/>
        </w:numPr>
        <w:spacing w:line="240" w:lineRule="auto"/>
        <w:rPr>
          <w:iCs/>
          <w:sz w:val="18"/>
          <w:szCs w:val="18"/>
        </w:rPr>
      </w:pPr>
      <w:proofErr w:type="spellStart"/>
      <w:r w:rsidRPr="00042019">
        <w:rPr>
          <w:b/>
          <w:bCs/>
          <w:iCs/>
          <w:sz w:val="18"/>
          <w:szCs w:val="18"/>
        </w:rPr>
        <w:t>Clean</w:t>
      </w:r>
      <w:proofErr w:type="spellEnd"/>
      <w:r w:rsidRPr="00042019">
        <w:rPr>
          <w:b/>
          <w:bCs/>
          <w:iCs/>
          <w:sz w:val="18"/>
          <w:szCs w:val="18"/>
        </w:rPr>
        <w:t xml:space="preserve"> </w:t>
      </w:r>
      <w:proofErr w:type="spellStart"/>
      <w:r w:rsidRPr="00042019">
        <w:rPr>
          <w:b/>
          <w:bCs/>
          <w:iCs/>
          <w:sz w:val="18"/>
          <w:szCs w:val="18"/>
        </w:rPr>
        <w:t>Technology</w:t>
      </w:r>
      <w:proofErr w:type="spellEnd"/>
      <w:r w:rsidRPr="00042019">
        <w:rPr>
          <w:b/>
          <w:bCs/>
          <w:iCs/>
          <w:sz w:val="18"/>
          <w:szCs w:val="18"/>
        </w:rPr>
        <w:t xml:space="preserve"> </w:t>
      </w:r>
      <w:proofErr w:type="spellStart"/>
      <w:r w:rsidRPr="00042019">
        <w:rPr>
          <w:b/>
          <w:bCs/>
          <w:iCs/>
          <w:sz w:val="18"/>
          <w:szCs w:val="18"/>
        </w:rPr>
        <w:t>Systems</w:t>
      </w:r>
      <w:proofErr w:type="spellEnd"/>
      <w:r w:rsidRPr="00042019">
        <w:rPr>
          <w:b/>
          <w:bCs/>
          <w:iCs/>
          <w:sz w:val="18"/>
          <w:szCs w:val="18"/>
        </w:rPr>
        <w:t>:</w:t>
      </w:r>
      <w:r w:rsidRPr="00042019">
        <w:rPr>
          <w:iCs/>
          <w:sz w:val="18"/>
          <w:szCs w:val="18"/>
        </w:rPr>
        <w:t xml:space="preserve"> Sistemas de purificación para extracción del aire, líneas de recubrimiento de baterías y sistemas de reducción de ruido</w:t>
      </w:r>
    </w:p>
    <w:p w14:paraId="5C2FA73C" w14:textId="77777777" w:rsidR="00216980" w:rsidRPr="00042019" w:rsidRDefault="00216980" w:rsidP="00216980">
      <w:pPr>
        <w:numPr>
          <w:ilvl w:val="0"/>
          <w:numId w:val="21"/>
        </w:numPr>
        <w:spacing w:line="240" w:lineRule="auto"/>
        <w:rPr>
          <w:iCs/>
          <w:sz w:val="18"/>
          <w:szCs w:val="18"/>
        </w:rPr>
      </w:pPr>
      <w:r w:rsidRPr="00042019">
        <w:rPr>
          <w:b/>
          <w:bCs/>
          <w:iCs/>
          <w:sz w:val="18"/>
          <w:szCs w:val="18"/>
        </w:rPr>
        <w:t xml:space="preserve">Industrial </w:t>
      </w:r>
      <w:proofErr w:type="spellStart"/>
      <w:r w:rsidRPr="00042019">
        <w:rPr>
          <w:b/>
          <w:bCs/>
          <w:iCs/>
          <w:sz w:val="18"/>
          <w:szCs w:val="18"/>
        </w:rPr>
        <w:t>Automation</w:t>
      </w:r>
      <w:proofErr w:type="spellEnd"/>
      <w:r w:rsidRPr="00042019">
        <w:rPr>
          <w:b/>
          <w:bCs/>
          <w:iCs/>
          <w:sz w:val="18"/>
          <w:szCs w:val="18"/>
        </w:rPr>
        <w:t xml:space="preserve"> </w:t>
      </w:r>
      <w:proofErr w:type="spellStart"/>
      <w:r w:rsidRPr="00042019">
        <w:rPr>
          <w:b/>
          <w:bCs/>
          <w:iCs/>
          <w:sz w:val="18"/>
          <w:szCs w:val="18"/>
        </w:rPr>
        <w:t>Systems</w:t>
      </w:r>
      <w:proofErr w:type="spellEnd"/>
      <w:r w:rsidRPr="00042019">
        <w:rPr>
          <w:b/>
          <w:bCs/>
          <w:iCs/>
          <w:sz w:val="18"/>
          <w:szCs w:val="18"/>
        </w:rPr>
        <w:t>:</w:t>
      </w:r>
      <w:r w:rsidRPr="00042019">
        <w:rPr>
          <w:iCs/>
          <w:sz w:val="18"/>
          <w:szCs w:val="18"/>
        </w:rPr>
        <w:t xml:space="preserve"> Sistemas automatizados de ensamble y pruebas para componentes automotrices, dispositivos médicos y bienes de consumo, así como tecnología de </w:t>
      </w:r>
      <w:proofErr w:type="spellStart"/>
      <w:r w:rsidRPr="00042019">
        <w:rPr>
          <w:iCs/>
          <w:sz w:val="18"/>
          <w:szCs w:val="18"/>
        </w:rPr>
        <w:t>equililbrado</w:t>
      </w:r>
      <w:proofErr w:type="spellEnd"/>
    </w:p>
    <w:p w14:paraId="2B2F9FEF" w14:textId="77777777" w:rsidR="00216980" w:rsidRPr="00042019" w:rsidRDefault="00216980" w:rsidP="00216980">
      <w:pPr>
        <w:numPr>
          <w:ilvl w:val="0"/>
          <w:numId w:val="21"/>
        </w:numPr>
        <w:spacing w:line="240" w:lineRule="auto"/>
        <w:rPr>
          <w:iCs/>
          <w:sz w:val="18"/>
          <w:szCs w:val="18"/>
        </w:rPr>
      </w:pPr>
      <w:proofErr w:type="spellStart"/>
      <w:r w:rsidRPr="00042019">
        <w:rPr>
          <w:b/>
          <w:bCs/>
          <w:iCs/>
          <w:sz w:val="18"/>
          <w:szCs w:val="18"/>
        </w:rPr>
        <w:t>Woodworking</w:t>
      </w:r>
      <w:proofErr w:type="spellEnd"/>
      <w:r w:rsidRPr="00042019">
        <w:rPr>
          <w:b/>
          <w:bCs/>
          <w:iCs/>
          <w:sz w:val="18"/>
          <w:szCs w:val="18"/>
        </w:rPr>
        <w:t xml:space="preserve"> </w:t>
      </w:r>
      <w:proofErr w:type="spellStart"/>
      <w:r w:rsidRPr="00042019">
        <w:rPr>
          <w:b/>
          <w:bCs/>
          <w:iCs/>
          <w:sz w:val="18"/>
          <w:szCs w:val="18"/>
        </w:rPr>
        <w:t>Machinery</w:t>
      </w:r>
      <w:proofErr w:type="spellEnd"/>
      <w:r w:rsidRPr="00042019">
        <w:rPr>
          <w:b/>
          <w:bCs/>
          <w:iCs/>
          <w:sz w:val="18"/>
          <w:szCs w:val="18"/>
        </w:rPr>
        <w:t xml:space="preserve"> and </w:t>
      </w:r>
      <w:proofErr w:type="spellStart"/>
      <w:r w:rsidRPr="00042019">
        <w:rPr>
          <w:b/>
          <w:bCs/>
          <w:iCs/>
          <w:sz w:val="18"/>
          <w:szCs w:val="18"/>
        </w:rPr>
        <w:t>Systems</w:t>
      </w:r>
      <w:proofErr w:type="spellEnd"/>
      <w:r w:rsidRPr="00042019">
        <w:rPr>
          <w:b/>
          <w:bCs/>
          <w:iCs/>
          <w:sz w:val="18"/>
          <w:szCs w:val="18"/>
        </w:rPr>
        <w:t>:</w:t>
      </w:r>
      <w:r w:rsidRPr="00042019">
        <w:rPr>
          <w:iCs/>
          <w:sz w:val="18"/>
          <w:szCs w:val="18"/>
        </w:rPr>
        <w:t xml:space="preserve"> Maquinas y sistemas para la industria de transformación de la madera</w:t>
      </w:r>
    </w:p>
    <w:p w14:paraId="5D176652" w14:textId="77777777" w:rsidR="00216980" w:rsidRPr="00042019" w:rsidRDefault="00216980" w:rsidP="00216980">
      <w:pPr>
        <w:rPr>
          <w:iCs/>
          <w:sz w:val="18"/>
          <w:szCs w:val="18"/>
        </w:rPr>
      </w:pPr>
    </w:p>
    <w:p w14:paraId="65BD311A" w14:textId="77777777" w:rsidR="00216980" w:rsidRPr="007A3EC4" w:rsidRDefault="00216980" w:rsidP="00216980">
      <w:pPr>
        <w:rPr>
          <w:iCs/>
          <w:sz w:val="18"/>
          <w:szCs w:val="18"/>
        </w:rPr>
      </w:pPr>
    </w:p>
    <w:p w14:paraId="2611A011" w14:textId="77777777" w:rsidR="00216980" w:rsidRPr="00FF2405" w:rsidRDefault="00216980" w:rsidP="00216980">
      <w:pPr>
        <w:pStyle w:val="paragraph"/>
        <w:spacing w:before="0" w:beforeAutospacing="0" w:after="0" w:afterAutospacing="0"/>
        <w:textAlignment w:val="baseline"/>
        <w:rPr>
          <w:rStyle w:val="eop"/>
          <w:sz w:val="18"/>
          <w:szCs w:val="18"/>
        </w:rPr>
      </w:pPr>
    </w:p>
    <w:p w14:paraId="0D367C0E" w14:textId="77777777" w:rsidR="00216980" w:rsidRPr="00FF2405" w:rsidRDefault="00216980" w:rsidP="00216980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sz w:val="18"/>
          <w:szCs w:val="18"/>
        </w:rPr>
      </w:pPr>
    </w:p>
    <w:p w14:paraId="7E41CA52" w14:textId="77777777" w:rsidR="00216980" w:rsidRPr="00FF2405" w:rsidRDefault="00216980" w:rsidP="00216980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 w:rsidRPr="00FF2405">
        <w:rPr>
          <w:rStyle w:val="normaltextrun"/>
          <w:rFonts w:ascii="Arial" w:hAnsi="Arial" w:cs="Arial"/>
          <w:b/>
          <w:bCs/>
          <w:sz w:val="22"/>
          <w:szCs w:val="22"/>
        </w:rPr>
        <w:t>Contacto: </w:t>
      </w:r>
      <w:r w:rsidRPr="00FF2405">
        <w:rPr>
          <w:rStyle w:val="eop"/>
          <w:sz w:val="22"/>
          <w:szCs w:val="22"/>
        </w:rPr>
        <w:t> </w:t>
      </w:r>
    </w:p>
    <w:p w14:paraId="3CFBB68F" w14:textId="77777777" w:rsidR="00216980" w:rsidRPr="00FF2405" w:rsidRDefault="00216980" w:rsidP="00216980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 w:rsidRPr="00FF2405">
        <w:rPr>
          <w:rStyle w:val="normaltextrun"/>
          <w:rFonts w:ascii="Arial" w:hAnsi="Arial" w:cs="Arial"/>
          <w:sz w:val="22"/>
          <w:szCs w:val="22"/>
        </w:rPr>
        <w:t>Contacto: </w:t>
      </w:r>
      <w:r w:rsidRPr="00FF2405">
        <w:rPr>
          <w:rStyle w:val="eop"/>
          <w:sz w:val="22"/>
          <w:szCs w:val="22"/>
        </w:rPr>
        <w:t> </w:t>
      </w:r>
    </w:p>
    <w:p w14:paraId="1F974EB6" w14:textId="77777777" w:rsidR="00216980" w:rsidRPr="00FF2405" w:rsidRDefault="00216980" w:rsidP="00216980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 w:rsidRPr="00FF2405">
        <w:rPr>
          <w:rStyle w:val="normaltextrun"/>
          <w:rFonts w:ascii="Arial" w:hAnsi="Arial" w:cs="Arial"/>
          <w:sz w:val="22"/>
          <w:szCs w:val="22"/>
        </w:rPr>
        <w:t>Aleph Comunicación – Jesus Martinez</w:t>
      </w:r>
      <w:r w:rsidRPr="00FF2405">
        <w:rPr>
          <w:rStyle w:val="eop"/>
          <w:sz w:val="22"/>
          <w:szCs w:val="22"/>
        </w:rPr>
        <w:t> </w:t>
      </w:r>
    </w:p>
    <w:p w14:paraId="0AB36FE4" w14:textId="77777777" w:rsidR="00216980" w:rsidRPr="00CE3136" w:rsidRDefault="00216980" w:rsidP="00216980">
      <w:pPr>
        <w:pStyle w:val="paragraph"/>
        <w:spacing w:before="0" w:beforeAutospacing="0" w:after="0" w:afterAutospacing="0"/>
        <w:ind w:right="270"/>
        <w:textAlignment w:val="baseline"/>
        <w:rPr>
          <w:rFonts w:ascii="Segoe UI" w:hAnsi="Segoe UI" w:cs="Segoe UI"/>
          <w:color w:val="000000"/>
          <w:sz w:val="18"/>
          <w:szCs w:val="18"/>
          <w:lang w:val="en-US"/>
        </w:rPr>
      </w:pPr>
      <w:hyperlink r:id="rId17" w:tgtFrame="_blank" w:history="1">
        <w:r w:rsidRPr="00CE3136">
          <w:rPr>
            <w:rStyle w:val="normaltextrun"/>
            <w:rFonts w:ascii="Arial" w:hAnsi="Arial" w:cs="Arial"/>
            <w:color w:val="00468E"/>
            <w:sz w:val="22"/>
            <w:szCs w:val="22"/>
            <w:u w:val="single"/>
            <w:lang w:val="en-US"/>
          </w:rPr>
          <w:t>jesus.martinez@alephcom.es</w:t>
        </w:r>
      </w:hyperlink>
      <w:r w:rsidRPr="00CE3136">
        <w:rPr>
          <w:rStyle w:val="eop"/>
          <w:color w:val="00468E"/>
          <w:sz w:val="22"/>
          <w:szCs w:val="22"/>
          <w:lang w:val="en-US"/>
        </w:rPr>
        <w:t> </w:t>
      </w:r>
    </w:p>
    <w:p w14:paraId="20D83427" w14:textId="77777777" w:rsidR="00216980" w:rsidRPr="00CE3136" w:rsidRDefault="00216980" w:rsidP="00216980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  <w:lang w:val="en-US"/>
        </w:rPr>
      </w:pPr>
      <w:r w:rsidRPr="00CE3136">
        <w:rPr>
          <w:rStyle w:val="eop"/>
          <w:sz w:val="22"/>
          <w:szCs w:val="22"/>
          <w:lang w:val="en-US"/>
        </w:rPr>
        <w:t> </w:t>
      </w:r>
    </w:p>
    <w:p w14:paraId="21558A18" w14:textId="77777777" w:rsidR="00216980" w:rsidRPr="00CE3136" w:rsidRDefault="00216980" w:rsidP="00216980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  <w:lang w:val="en-US"/>
        </w:rPr>
      </w:pPr>
      <w:r w:rsidRPr="00CE3136">
        <w:rPr>
          <w:rStyle w:val="normaltextrun"/>
          <w:rFonts w:ascii="Arial" w:hAnsi="Arial" w:cs="Arial"/>
          <w:sz w:val="22"/>
          <w:szCs w:val="22"/>
          <w:lang w:val="en-US"/>
        </w:rPr>
        <w:t xml:space="preserve">Dürr Systems Spain, S.A. - </w:t>
      </w:r>
      <w:hyperlink r:id="rId18" w:tgtFrame="_blank" w:history="1">
        <w:r w:rsidRPr="00CE3136">
          <w:rPr>
            <w:rStyle w:val="normaltextrun"/>
            <w:rFonts w:ascii="Arial" w:hAnsi="Arial" w:cs="Arial"/>
            <w:color w:val="00468E"/>
            <w:sz w:val="22"/>
            <w:szCs w:val="22"/>
            <w:u w:val="single"/>
            <w:lang w:val="en-US"/>
          </w:rPr>
          <w:t>www.durr.com</w:t>
        </w:r>
      </w:hyperlink>
      <w:r w:rsidRPr="00CE3136">
        <w:rPr>
          <w:rStyle w:val="eop"/>
          <w:sz w:val="22"/>
          <w:szCs w:val="22"/>
          <w:lang w:val="en-US"/>
        </w:rPr>
        <w:t> </w:t>
      </w:r>
    </w:p>
    <w:p w14:paraId="699F90F6" w14:textId="77777777" w:rsidR="00216980" w:rsidRPr="00513DD7" w:rsidRDefault="00216980" w:rsidP="00216980">
      <w:pPr>
        <w:pStyle w:val="paragraph"/>
        <w:spacing w:before="0" w:beforeAutospacing="0" w:after="0" w:afterAutospacing="0"/>
        <w:ind w:right="270"/>
        <w:textAlignment w:val="baseline"/>
        <w:rPr>
          <w:rFonts w:ascii="Segoe UI" w:hAnsi="Segoe UI" w:cs="Segoe UI"/>
          <w:color w:val="000000"/>
          <w:sz w:val="18"/>
          <w:szCs w:val="18"/>
          <w:lang w:val="fr-FR"/>
        </w:rPr>
      </w:pPr>
      <w:r w:rsidRPr="00513DD7">
        <w:rPr>
          <w:rStyle w:val="normaltextrun"/>
          <w:rFonts w:ascii="Arial" w:hAnsi="Arial" w:cs="Arial"/>
          <w:sz w:val="22"/>
          <w:szCs w:val="22"/>
          <w:lang w:val="fr-FR"/>
        </w:rPr>
        <w:t>Luis Echeveste</w:t>
      </w:r>
      <w:r w:rsidRPr="00513DD7">
        <w:rPr>
          <w:rStyle w:val="eop"/>
          <w:sz w:val="22"/>
          <w:szCs w:val="22"/>
          <w:lang w:val="fr-FR"/>
        </w:rPr>
        <w:t> </w:t>
      </w:r>
    </w:p>
    <w:p w14:paraId="298909D5" w14:textId="77777777" w:rsidR="00216980" w:rsidRPr="00513DD7" w:rsidRDefault="00216980" w:rsidP="00216980">
      <w:pPr>
        <w:pStyle w:val="paragraph"/>
        <w:spacing w:before="0" w:beforeAutospacing="0" w:after="0" w:afterAutospacing="0"/>
        <w:ind w:right="270"/>
        <w:textAlignment w:val="baseline"/>
        <w:rPr>
          <w:rFonts w:ascii="Segoe UI" w:hAnsi="Segoe UI" w:cs="Segoe UI"/>
          <w:color w:val="000000"/>
          <w:sz w:val="18"/>
          <w:szCs w:val="18"/>
          <w:lang w:val="fr-FR"/>
        </w:rPr>
      </w:pPr>
      <w:proofErr w:type="spellStart"/>
      <w:proofErr w:type="gramStart"/>
      <w:r w:rsidRPr="00513DD7">
        <w:rPr>
          <w:rStyle w:val="normaltextrun"/>
          <w:rFonts w:ascii="Arial" w:hAnsi="Arial" w:cs="Arial"/>
          <w:sz w:val="22"/>
          <w:szCs w:val="22"/>
          <w:lang w:val="fr-FR"/>
        </w:rPr>
        <w:t>Teléfono</w:t>
      </w:r>
      <w:proofErr w:type="spellEnd"/>
      <w:r w:rsidRPr="00513DD7">
        <w:rPr>
          <w:rStyle w:val="normaltextrun"/>
          <w:rFonts w:ascii="Arial" w:hAnsi="Arial" w:cs="Arial"/>
          <w:sz w:val="22"/>
          <w:szCs w:val="22"/>
          <w:lang w:val="fr-FR"/>
        </w:rPr>
        <w:t>:</w:t>
      </w:r>
      <w:proofErr w:type="gramEnd"/>
      <w:r w:rsidRPr="00513DD7">
        <w:rPr>
          <w:rStyle w:val="normaltextrun"/>
          <w:rFonts w:ascii="Arial" w:hAnsi="Arial" w:cs="Arial"/>
          <w:sz w:val="22"/>
          <w:szCs w:val="22"/>
          <w:lang w:val="fr-FR"/>
        </w:rPr>
        <w:t xml:space="preserve"> +34 943 317 000</w:t>
      </w:r>
      <w:r w:rsidRPr="00513DD7">
        <w:rPr>
          <w:rStyle w:val="eop"/>
          <w:sz w:val="22"/>
          <w:szCs w:val="22"/>
          <w:lang w:val="fr-FR"/>
        </w:rPr>
        <w:t> </w:t>
      </w:r>
    </w:p>
    <w:p w14:paraId="094AE967" w14:textId="77777777" w:rsidR="00216980" w:rsidRPr="00513DD7" w:rsidRDefault="00216980" w:rsidP="00216980">
      <w:pPr>
        <w:pStyle w:val="paragraph"/>
        <w:spacing w:before="0" w:beforeAutospacing="0" w:after="0" w:afterAutospacing="0"/>
        <w:ind w:right="270"/>
        <w:textAlignment w:val="baseline"/>
        <w:rPr>
          <w:rFonts w:ascii="Segoe UI" w:hAnsi="Segoe UI" w:cs="Segoe UI"/>
          <w:color w:val="000000"/>
          <w:sz w:val="18"/>
          <w:szCs w:val="18"/>
          <w:lang w:val="fr-FR"/>
        </w:rPr>
      </w:pPr>
      <w:proofErr w:type="gramStart"/>
      <w:r w:rsidRPr="00513DD7">
        <w:rPr>
          <w:rStyle w:val="normaltextrun"/>
          <w:rFonts w:ascii="Arial" w:hAnsi="Arial" w:cs="Arial"/>
          <w:sz w:val="22"/>
          <w:szCs w:val="22"/>
          <w:lang w:val="fr-FR"/>
        </w:rPr>
        <w:t>e-mail:</w:t>
      </w:r>
      <w:proofErr w:type="gramEnd"/>
      <w:r w:rsidRPr="00513DD7">
        <w:rPr>
          <w:rStyle w:val="normaltextrun"/>
          <w:rFonts w:ascii="Arial" w:hAnsi="Arial" w:cs="Arial"/>
          <w:sz w:val="22"/>
          <w:szCs w:val="22"/>
          <w:lang w:val="fr-FR"/>
        </w:rPr>
        <w:t xml:space="preserve"> </w:t>
      </w:r>
      <w:hyperlink r:id="rId19" w:tgtFrame="_blank" w:history="1">
        <w:r w:rsidRPr="00513DD7">
          <w:rPr>
            <w:rStyle w:val="normaltextrun"/>
            <w:rFonts w:ascii="Arial" w:hAnsi="Arial" w:cs="Arial"/>
            <w:color w:val="00468E"/>
            <w:sz w:val="22"/>
            <w:szCs w:val="22"/>
            <w:u w:val="single"/>
            <w:lang w:val="fr-FR"/>
          </w:rPr>
          <w:t>echeveste@durr-spain.com</w:t>
        </w:r>
      </w:hyperlink>
      <w:r w:rsidRPr="00513DD7">
        <w:rPr>
          <w:rStyle w:val="eop"/>
          <w:sz w:val="22"/>
          <w:szCs w:val="22"/>
          <w:lang w:val="fr-FR"/>
        </w:rPr>
        <w:t> </w:t>
      </w:r>
    </w:p>
    <w:sectPr w:rsidR="00216980" w:rsidRPr="00513DD7" w:rsidSect="00B143FE"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17F98C8" w14:textId="77777777" w:rsidR="007B4308" w:rsidRDefault="007B4308" w:rsidP="00D9165E">
      <w:r>
        <w:separator/>
      </w:r>
    </w:p>
  </w:endnote>
  <w:endnote w:type="continuationSeparator" w:id="0">
    <w:p w14:paraId="2A5DBD0C" w14:textId="77777777" w:rsidR="007B4308" w:rsidRDefault="007B4308" w:rsidP="00D9165E">
      <w:r>
        <w:continuationSeparator/>
      </w:r>
    </w:p>
  </w:endnote>
  <w:endnote w:type="continuationNotice" w:id="1">
    <w:p w14:paraId="14DA23F9" w14:textId="77777777" w:rsidR="007B4308" w:rsidRDefault="007B4308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DINPro">
    <w:panose1 w:val="00000000000000000000"/>
    <w:charset w:val="00"/>
    <w:family w:val="swiss"/>
    <w:notTrueType/>
    <w:pitch w:val="variable"/>
    <w:sig w:usb0="A00002BF" w:usb1="4000207B" w:usb2="00000008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B313FAF" w14:textId="31F3D1F8" w:rsidR="00960D2E" w:rsidRDefault="00960D2E">
    <w:pPr>
      <w:pStyle w:val="Piedepgina"/>
    </w:pPr>
    <w:r>
      <w:rPr>
        <w:lang w:val="en-GB" w:eastAsia="zh-CN"/>
      </w:rPr>
      <mc:AlternateContent>
        <mc:Choice Requires="wps">
          <w:drawing>
            <wp:anchor distT="0" distB="0" distL="0" distR="0" simplePos="0" relativeHeight="251658246" behindDoc="0" locked="0" layoutInCell="1" allowOverlap="1" wp14:anchorId="71CAE8D6" wp14:editId="0EBC734C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2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02F921D" w14:textId="3C0522C0" w:rsidR="00960D2E" w:rsidRPr="00960D2E" w:rsidRDefault="00960D2E" w:rsidP="00960D2E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/>
                              <w:sz w:val="20"/>
                            </w:rPr>
                            <w:t>Solo para uso interno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1CAE8D6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alt="Internal use only" style="position:absolute;margin-left:0;margin-top:0;width:34.95pt;height:34.95pt;z-index:251658246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002F921D" w14:textId="3C0522C0" w:rsidR="00960D2E" w:rsidRPr="00960D2E" w:rsidRDefault="00960D2E" w:rsidP="00960D2E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Solo para uso interno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BA6E5A" w14:textId="7E7AC52B" w:rsidR="00B143FE" w:rsidRPr="00FA5FBE" w:rsidRDefault="00FA5FBE" w:rsidP="00FA5FBE">
    <w:pPr>
      <w:pStyle w:val="Encabezado"/>
    </w:pPr>
    <w:r w:rsidRPr="005218C8">
      <w:fldChar w:fldCharType="begin"/>
    </w:r>
    <w:r w:rsidRPr="005218C8">
      <w:instrText xml:space="preserve"> IF  \* MERGEFORMAT </w:instrText>
    </w:r>
    <w:fldSimple w:instr="NUMPAGES  \* MERGEFORMAT">
      <w:r w:rsidR="00513DD7">
        <w:instrText>7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513DD7">
      <w:instrText>6</w:instrText>
    </w:r>
    <w:r w:rsidRPr="005218C8">
      <w:fldChar w:fldCharType="end"/>
    </w:r>
    <w:r w:rsidRPr="005218C8">
      <w:instrText>/</w:instrText>
    </w:r>
    <w:fldSimple w:instr="NUMPAGES  \* MERGEFORMAT">
      <w:r w:rsidR="00513DD7">
        <w:instrText>7</w:instrText>
      </w:r>
    </w:fldSimple>
    <w:r w:rsidRPr="005218C8">
      <w:instrText>" "</w:instrText>
    </w:r>
    <w:r w:rsidRPr="005218C8">
      <w:fldChar w:fldCharType="separate"/>
    </w:r>
    <w:r w:rsidR="00513DD7">
      <w:t>6</w:t>
    </w:r>
    <w:r w:rsidR="00513DD7" w:rsidRPr="005218C8">
      <w:t>/</w:t>
    </w:r>
    <w:r w:rsidR="00513DD7">
      <w:t>7</w:t>
    </w:r>
    <w:r w:rsidRPr="005218C8">
      <w:fldChar w:fldCharType="end"/>
    </w:r>
    <w:r>
      <w:tab/>
      <w:t>Nota de prensa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E2977D" w14:textId="78AD9EDB" w:rsidR="00B143FE" w:rsidRPr="005218C8" w:rsidRDefault="00960D2E" w:rsidP="00EB19AD">
    <w:pPr>
      <w:pStyle w:val="Encabezado"/>
    </w:pPr>
    <w:r>
      <w:rPr>
        <w:lang w:val="en-GB" w:eastAsia="zh-CN"/>
      </w:rPr>
      <mc:AlternateContent>
        <mc:Choice Requires="wps">
          <w:drawing>
            <wp:anchor distT="0" distB="0" distL="0" distR="0" simplePos="0" relativeHeight="251658245" behindDoc="0" locked="0" layoutInCell="1" allowOverlap="1" wp14:anchorId="71CC9600" wp14:editId="0530C10E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1" name="Textfeld 1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381F7F7" w14:textId="6B7A7273" w:rsidR="00960D2E" w:rsidRPr="00960D2E" w:rsidRDefault="00960D2E" w:rsidP="00960D2E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1CC9600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9" type="#_x0000_t202" alt="Internal use only" style="position:absolute;margin-left:0;margin-top:0;width:34.95pt;height:34.95pt;z-index:251658245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" filled="f" stroked="f">
              <v:textbox style="mso-fit-shape-to-text:t" inset="0,0,0,15pt">
                <w:txbxContent>
                  <w:p w14:paraId="2381F7F7" w14:textId="6B7A7273" w:rsidR="00960D2E" w:rsidRPr="00960D2E" w:rsidRDefault="00960D2E" w:rsidP="00960D2E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B143FE" w:rsidRPr="005218C8">
      <w:fldChar w:fldCharType="begin"/>
    </w:r>
    <w:r w:rsidR="00B143FE" w:rsidRPr="005218C8">
      <w:instrText xml:space="preserve"> IF  \* MERGEFORMAT </w:instrText>
    </w:r>
    <w:fldSimple w:instr="NUMPAGES  \* MERGEFORMAT">
      <w:r w:rsidR="00513DD7">
        <w:instrText>7</w:instrText>
      </w:r>
    </w:fldSimple>
    <w:r w:rsidR="00B143FE" w:rsidRPr="005218C8">
      <w:instrText>&gt;"1" "</w:instrText>
    </w:r>
    <w:r w:rsidR="00B143FE" w:rsidRPr="005218C8">
      <w:fldChar w:fldCharType="begin"/>
    </w:r>
    <w:r w:rsidR="00B143FE" w:rsidRPr="005218C8">
      <w:instrText xml:space="preserve"> PAGE  \* MERGEFORMAT </w:instrText>
    </w:r>
    <w:r w:rsidR="00B143FE" w:rsidRPr="005218C8">
      <w:fldChar w:fldCharType="separate"/>
    </w:r>
    <w:r w:rsidR="00513DD7">
      <w:instrText>1</w:instrText>
    </w:r>
    <w:r w:rsidR="00B143FE" w:rsidRPr="005218C8">
      <w:fldChar w:fldCharType="end"/>
    </w:r>
    <w:r w:rsidR="00B143FE" w:rsidRPr="005218C8">
      <w:instrText>/</w:instrText>
    </w:r>
    <w:fldSimple w:instr="NUMPAGES  \* MERGEFORMAT">
      <w:r w:rsidR="00513DD7">
        <w:instrText>7</w:instrText>
      </w:r>
    </w:fldSimple>
    <w:r w:rsidR="00B143FE" w:rsidRPr="005218C8">
      <w:instrText>" "</w:instrText>
    </w:r>
    <w:r w:rsidR="00B143FE" w:rsidRPr="005218C8">
      <w:fldChar w:fldCharType="separate"/>
    </w:r>
    <w:r w:rsidR="00513DD7">
      <w:t>1</w:t>
    </w:r>
    <w:r w:rsidR="00513DD7" w:rsidRPr="005218C8">
      <w:t>/</w:t>
    </w:r>
    <w:r w:rsidR="00513DD7">
      <w:t>7</w:t>
    </w:r>
    <w:r w:rsidR="00B143FE" w:rsidRPr="005218C8">
      <w:fldChar w:fldCharType="end"/>
    </w:r>
    <w:r>
      <w:tab/>
      <w:t>Nota de prensa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AF63605" w14:textId="77777777" w:rsidR="007B4308" w:rsidRDefault="007B4308" w:rsidP="00D9165E">
      <w:r>
        <w:separator/>
      </w:r>
    </w:p>
  </w:footnote>
  <w:footnote w:type="continuationSeparator" w:id="0">
    <w:p w14:paraId="4EF819D5" w14:textId="77777777" w:rsidR="007B4308" w:rsidRDefault="007B4308" w:rsidP="00D9165E">
      <w:r>
        <w:continuationSeparator/>
      </w:r>
    </w:p>
  </w:footnote>
  <w:footnote w:type="continuationNotice" w:id="1">
    <w:p w14:paraId="726441AD" w14:textId="77777777" w:rsidR="007B4308" w:rsidRDefault="007B4308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3E6D2B" w14:textId="46803A5B" w:rsidR="00B143FE" w:rsidRPr="00F73F1D" w:rsidRDefault="00A5700C" w:rsidP="005218C8">
    <w:pPr>
      <w:pStyle w:val="Encabezado"/>
    </w:pPr>
    <w:r>
      <w:rPr>
        <w:lang w:val="en-GB" w:eastAsia="zh-CN"/>
      </w:rPr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69F18D5" w14:textId="6EE47634" w:rsidR="00EB19AD" w:rsidRPr="005F29B5" w:rsidRDefault="00EB19AD" w:rsidP="00EB19A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5F29B5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0088835E" w14:textId="77777777" w:rsidR="00EB19AD" w:rsidRPr="00A60F78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5F29B5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A60F78">
                            <w:rPr>
                              <w:lang w:val="de-DE"/>
                            </w:rPr>
                            <w:t>34</w:t>
                          </w:r>
                        </w:p>
                        <w:p w14:paraId="1024546A" w14:textId="77777777" w:rsidR="00EB19AD" w:rsidRPr="001562E3" w:rsidRDefault="00EB19AD" w:rsidP="00EB19A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1562E3">
                            <w:rPr>
                              <w:lang w:val="nl-NL"/>
                            </w:rPr>
                            <w:t>74321 Bietigheim-Bissingen</w:t>
                          </w:r>
                        </w:p>
                        <w:p w14:paraId="5CC720E0" w14:textId="77777777" w:rsidR="00EB19AD" w:rsidRPr="001562E3" w:rsidRDefault="00EB19AD" w:rsidP="00EB19A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</w:p>
                        <w:p w14:paraId="5E4529D2" w14:textId="77777777" w:rsidR="00EB19AD" w:rsidRPr="001562E3" w:rsidRDefault="00EB19AD" w:rsidP="00EB19A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1562E3">
                            <w:rPr>
                              <w:lang w:val="nl-NL"/>
                            </w:rPr>
                            <w:t xml:space="preserve">Tel.: +49 7142 78-0 </w:t>
                          </w:r>
                        </w:p>
                        <w:p w14:paraId="1E6249CA" w14:textId="77777777" w:rsidR="00EB19AD" w:rsidRPr="001562E3" w:rsidRDefault="00EB19AD" w:rsidP="00EB19A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1562E3">
                            <w:rPr>
                              <w:lang w:val="nl-NL"/>
                            </w:rPr>
                            <w:t xml:space="preserve">Fax: +49 7142 78-2107 </w:t>
                          </w:r>
                        </w:p>
                        <w:p w14:paraId="3BB57E75" w14:textId="77777777" w:rsidR="00EB19AD" w:rsidRPr="00216980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3CC1318F" w14:textId="77777777" w:rsidR="00EB19AD" w:rsidRPr="001562E3" w:rsidRDefault="00EB19AD" w:rsidP="00EB19A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1562E3">
                            <w:rPr>
                              <w:lang w:val="nl-NL"/>
                            </w:rPr>
                            <w:t xml:space="preserve">info@durr.com </w:t>
                          </w:r>
                        </w:p>
                        <w:p w14:paraId="570B69D5" w14:textId="1407507F" w:rsidR="00B143FE" w:rsidRPr="00EB19AD" w:rsidRDefault="00EB19AD" w:rsidP="00EB19A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669F18D5" w14:textId="6EE47634" w:rsidR="00EB19AD" w:rsidRPr="005F29B5" w:rsidRDefault="00EB19AD" w:rsidP="00EB19A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5F29B5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0088835E" w14:textId="77777777" w:rsidR="00EB19AD" w:rsidRPr="00A60F78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  <w:r w:rsidRPr="005F29B5">
                      <w:rPr>
                        <w:lang w:val="de-DE"/>
                      </w:rPr>
                      <w:t xml:space="preserve">Carl-Benz-Str. </w:t>
                    </w:r>
                    <w:r w:rsidRPr="00A60F78">
                      <w:rPr>
                        <w:lang w:val="de-DE"/>
                      </w:rPr>
                      <w:t>34</w:t>
                    </w:r>
                  </w:p>
                  <w:p w14:paraId="1024546A" w14:textId="77777777" w:rsidR="00EB19AD" w:rsidRPr="001562E3" w:rsidRDefault="00EB19AD" w:rsidP="00EB19AD">
                    <w:pPr>
                      <w:pStyle w:val="Kontaktdaten"/>
                      <w:rPr>
                        <w:lang w:val="nl-NL"/>
                      </w:rPr>
                    </w:pPr>
                    <w:r w:rsidRPr="001562E3">
                      <w:rPr>
                        <w:lang w:val="nl-NL"/>
                      </w:rPr>
                      <w:t>74321 Bietigheim-Bissingen</w:t>
                    </w:r>
                  </w:p>
                  <w:p w14:paraId="5CC720E0" w14:textId="77777777" w:rsidR="00EB19AD" w:rsidRPr="001562E3" w:rsidRDefault="00EB19AD" w:rsidP="00EB19AD">
                    <w:pPr>
                      <w:pStyle w:val="Kontaktdaten"/>
                      <w:rPr>
                        <w:lang w:val="nl-NL"/>
                      </w:rPr>
                    </w:pPr>
                  </w:p>
                  <w:p w14:paraId="5E4529D2" w14:textId="77777777" w:rsidR="00EB19AD" w:rsidRPr="001562E3" w:rsidRDefault="00EB19AD" w:rsidP="00EB19AD">
                    <w:pPr>
                      <w:pStyle w:val="Kontaktdaten"/>
                      <w:rPr>
                        <w:lang w:val="nl-NL"/>
                      </w:rPr>
                    </w:pPr>
                    <w:r w:rsidRPr="001562E3">
                      <w:rPr>
                        <w:lang w:val="nl-NL"/>
                      </w:rPr>
                      <w:t xml:space="preserve">Tel.: +49 7142 78-0 </w:t>
                    </w:r>
                  </w:p>
                  <w:p w14:paraId="1E6249CA" w14:textId="77777777" w:rsidR="00EB19AD" w:rsidRPr="001562E3" w:rsidRDefault="00EB19AD" w:rsidP="00EB19AD">
                    <w:pPr>
                      <w:pStyle w:val="Kontaktdaten"/>
                      <w:rPr>
                        <w:lang w:val="nl-NL"/>
                      </w:rPr>
                    </w:pPr>
                    <w:r w:rsidRPr="001562E3">
                      <w:rPr>
                        <w:lang w:val="nl-NL"/>
                      </w:rPr>
                      <w:t xml:space="preserve">Fax: +49 7142 78-2107 </w:t>
                    </w:r>
                  </w:p>
                  <w:p w14:paraId="3BB57E75" w14:textId="77777777" w:rsidR="00EB19AD" w:rsidRPr="00216980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3CC1318F" w14:textId="77777777" w:rsidR="00EB19AD" w:rsidRPr="001562E3" w:rsidRDefault="00EB19AD" w:rsidP="00EB19AD">
                    <w:pPr>
                      <w:pStyle w:val="Kontaktdaten"/>
                      <w:rPr>
                        <w:lang w:val="nl-NL"/>
                      </w:rPr>
                    </w:pPr>
                    <w:r w:rsidRPr="001562E3">
                      <w:rPr>
                        <w:lang w:val="nl-NL"/>
                      </w:rPr>
                      <w:t xml:space="preserve">info@durr.com </w:t>
                    </w:r>
                  </w:p>
                  <w:p w14:paraId="570B69D5" w14:textId="1407507F" w:rsidR="00B143FE" w:rsidRPr="00EB19AD" w:rsidRDefault="00EB19AD" w:rsidP="00EB19A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lang w:val="en-GB" w:eastAsia="zh-CN"/>
      </w:rPr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55D745" w14:textId="77777777" w:rsidR="00B143FE" w:rsidRPr="005837F9" w:rsidRDefault="00B143FE" w:rsidP="005218C8">
    <w:pPr>
      <w:pStyle w:val="Encabezado"/>
    </w:pPr>
    <w:r>
      <w:rPr>
        <w:lang w:val="en-GB" w:eastAsia="zh-CN"/>
      </w:rP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5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val="en-GB" w:eastAsia="zh-CN"/>
      </w:rPr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B143FE" w:rsidRDefault="00B143FE" w:rsidP="005218C8">
    <w:pPr>
      <w:pStyle w:val="Encabezado"/>
    </w:pPr>
  </w:p>
  <w:p w14:paraId="42F14B11" w14:textId="77777777" w:rsidR="00B143FE" w:rsidRDefault="00B143FE" w:rsidP="005218C8">
    <w:pPr>
      <w:pStyle w:val="Encabezado"/>
    </w:pPr>
  </w:p>
  <w:p w14:paraId="3DD9B2BA" w14:textId="77777777" w:rsidR="00B143FE" w:rsidRDefault="00B143FE" w:rsidP="005218C8">
    <w:pPr>
      <w:pStyle w:val="Encabezado"/>
    </w:pPr>
  </w:p>
  <w:p w14:paraId="63AA6475" w14:textId="77777777" w:rsidR="00B143FE" w:rsidRDefault="00B143FE" w:rsidP="00D9165E"/>
  <w:p w14:paraId="1ADCC302" w14:textId="77777777" w:rsidR="00B143FE" w:rsidRDefault="00B143FE" w:rsidP="00D9165E">
    <w:r>
      <w:rPr>
        <w:noProof/>
        <w:lang w:val="en-GB" w:eastAsia="zh-CN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55798C81" w:rsidR="00B143FE" w:rsidRPr="005F29B5" w:rsidRDefault="00B143FE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5F29B5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41B4EF86" w14:textId="77777777" w:rsidR="00B143FE" w:rsidRPr="00A60F78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5F29B5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A60F78">
                            <w:rPr>
                              <w:lang w:val="de-DE"/>
                            </w:rPr>
                            <w:t>34</w:t>
                          </w:r>
                        </w:p>
                        <w:p w14:paraId="5555B2C2" w14:textId="77777777" w:rsidR="00B143FE" w:rsidRPr="001562E3" w:rsidRDefault="00B143FE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1562E3">
                            <w:rPr>
                              <w:lang w:val="nl-NL"/>
                            </w:rPr>
                            <w:t>74321 Bietigheim-Bissingen</w:t>
                          </w:r>
                        </w:p>
                        <w:p w14:paraId="53B79677" w14:textId="77777777" w:rsidR="00B143FE" w:rsidRPr="001562E3" w:rsidRDefault="00B143FE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</w:p>
                        <w:p w14:paraId="451432D7" w14:textId="75830906" w:rsidR="00B143FE" w:rsidRPr="001562E3" w:rsidRDefault="00EB19AD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1562E3">
                            <w:rPr>
                              <w:lang w:val="nl-NL"/>
                            </w:rPr>
                            <w:t xml:space="preserve">Tel.: +49 7142 78-0 </w:t>
                          </w:r>
                        </w:p>
                        <w:p w14:paraId="32EF3341" w14:textId="77777777" w:rsidR="00B143FE" w:rsidRPr="001562E3" w:rsidRDefault="00B143FE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1562E3">
                            <w:rPr>
                              <w:lang w:val="nl-NL"/>
                            </w:rPr>
                            <w:t xml:space="preserve">Fax: +49 7142 78-2107 </w:t>
                          </w:r>
                        </w:p>
                        <w:p w14:paraId="1D8E1397" w14:textId="77777777" w:rsidR="00B143FE" w:rsidRPr="00216980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77777777" w:rsidR="00B143FE" w:rsidRPr="001562E3" w:rsidRDefault="00B143FE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1562E3">
                            <w:rPr>
                              <w:lang w:val="nl-NL"/>
                            </w:rPr>
                            <w:t xml:space="preserve">info@durr.com </w:t>
                          </w:r>
                        </w:p>
                        <w:p w14:paraId="7D901FCD" w14:textId="77777777" w:rsidR="00B143FE" w:rsidRPr="00EB19AD" w:rsidRDefault="00B143FE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8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" filled="f" stroked="f" strokeweight=".5pt">
              <v:textbox inset="0,0,0,0">
                <w:txbxContent>
                  <w:p w14:paraId="4EF90155" w14:textId="55798C81" w:rsidR="00B143FE" w:rsidRPr="005F29B5" w:rsidRDefault="00B143FE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5F29B5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41B4EF86" w14:textId="77777777" w:rsidR="00B143FE" w:rsidRPr="00A60F78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5F29B5">
                      <w:rPr>
                        <w:lang w:val="de-DE"/>
                      </w:rPr>
                      <w:t xml:space="preserve">Carl-Benz-Str. </w:t>
                    </w:r>
                    <w:r w:rsidRPr="00A60F78">
                      <w:rPr>
                        <w:lang w:val="de-DE"/>
                      </w:rPr>
                      <w:t>34</w:t>
                    </w:r>
                  </w:p>
                  <w:p w14:paraId="5555B2C2" w14:textId="77777777" w:rsidR="00B143FE" w:rsidRPr="001562E3" w:rsidRDefault="00B143FE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1562E3">
                      <w:rPr>
                        <w:lang w:val="nl-NL"/>
                      </w:rPr>
                      <w:t>74321 Bietigheim-Bissingen</w:t>
                    </w:r>
                  </w:p>
                  <w:p w14:paraId="53B79677" w14:textId="77777777" w:rsidR="00B143FE" w:rsidRPr="001562E3" w:rsidRDefault="00B143FE" w:rsidP="0026127D">
                    <w:pPr>
                      <w:pStyle w:val="Kontaktdaten"/>
                      <w:rPr>
                        <w:lang w:val="nl-NL"/>
                      </w:rPr>
                    </w:pPr>
                  </w:p>
                  <w:p w14:paraId="451432D7" w14:textId="75830906" w:rsidR="00B143FE" w:rsidRPr="001562E3" w:rsidRDefault="00EB19AD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1562E3">
                      <w:rPr>
                        <w:lang w:val="nl-NL"/>
                      </w:rPr>
                      <w:t xml:space="preserve">Tel.: +49 7142 78-0 </w:t>
                    </w:r>
                  </w:p>
                  <w:p w14:paraId="32EF3341" w14:textId="77777777" w:rsidR="00B143FE" w:rsidRPr="001562E3" w:rsidRDefault="00B143FE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1562E3">
                      <w:rPr>
                        <w:lang w:val="nl-NL"/>
                      </w:rPr>
                      <w:t xml:space="preserve">Fax: +49 7142 78-2107 </w:t>
                    </w:r>
                  </w:p>
                  <w:p w14:paraId="1D8E1397" w14:textId="77777777" w:rsidR="00B143FE" w:rsidRPr="00216980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77777777" w:rsidR="00B143FE" w:rsidRPr="001562E3" w:rsidRDefault="00B143FE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1562E3">
                      <w:rPr>
                        <w:lang w:val="nl-NL"/>
                      </w:rPr>
                      <w:t xml:space="preserve">info@durr.com </w:t>
                    </w:r>
                  </w:p>
                  <w:p w14:paraId="7D901FCD" w14:textId="77777777" w:rsidR="00B143FE" w:rsidRPr="00EB19AD" w:rsidRDefault="00B143FE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BE48BC"/>
    <w:multiLevelType w:val="hybridMultilevel"/>
    <w:tmpl w:val="38B4A76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3F682B00"/>
    <w:multiLevelType w:val="hybridMultilevel"/>
    <w:tmpl w:val="7FB6D5D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32716C6"/>
    <w:multiLevelType w:val="hybridMultilevel"/>
    <w:tmpl w:val="A970C9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8" w15:restartNumberingAfterBreak="0">
    <w:nsid w:val="76253D19"/>
    <w:multiLevelType w:val="hybridMultilevel"/>
    <w:tmpl w:val="7DB6436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7B77477C"/>
    <w:multiLevelType w:val="multilevel"/>
    <w:tmpl w:val="B0E0169C"/>
    <w:lvl w:ilvl="0">
      <w:start w:val="1"/>
      <w:numFmt w:val="decimal"/>
      <w:pStyle w:val="Ttulo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0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417334440">
    <w:abstractNumId w:val="2"/>
  </w:num>
  <w:num w:numId="2" w16cid:durableId="1776291626">
    <w:abstractNumId w:val="17"/>
  </w:num>
  <w:num w:numId="3" w16cid:durableId="805197960">
    <w:abstractNumId w:val="5"/>
  </w:num>
  <w:num w:numId="4" w16cid:durableId="1892762187">
    <w:abstractNumId w:val="8"/>
  </w:num>
  <w:num w:numId="5" w16cid:durableId="1351880934">
    <w:abstractNumId w:val="14"/>
  </w:num>
  <w:num w:numId="6" w16cid:durableId="1294864496">
    <w:abstractNumId w:val="1"/>
  </w:num>
  <w:num w:numId="7" w16cid:durableId="2121608422">
    <w:abstractNumId w:val="20"/>
  </w:num>
  <w:num w:numId="8" w16cid:durableId="1764302327">
    <w:abstractNumId w:val="7"/>
  </w:num>
  <w:num w:numId="9" w16cid:durableId="853228780">
    <w:abstractNumId w:val="19"/>
  </w:num>
  <w:num w:numId="10" w16cid:durableId="614219788">
    <w:abstractNumId w:val="6"/>
  </w:num>
  <w:num w:numId="11" w16cid:durableId="1700815703">
    <w:abstractNumId w:val="0"/>
  </w:num>
  <w:num w:numId="12" w16cid:durableId="1500851349">
    <w:abstractNumId w:val="3"/>
  </w:num>
  <w:num w:numId="13" w16cid:durableId="105513589">
    <w:abstractNumId w:val="10"/>
  </w:num>
  <w:num w:numId="14" w16cid:durableId="1387951783">
    <w:abstractNumId w:val="12"/>
  </w:num>
  <w:num w:numId="15" w16cid:durableId="48380413">
    <w:abstractNumId w:val="16"/>
  </w:num>
  <w:num w:numId="16" w16cid:durableId="530071261">
    <w:abstractNumId w:val="15"/>
  </w:num>
  <w:num w:numId="17" w16cid:durableId="716782914">
    <w:abstractNumId w:val="11"/>
  </w:num>
  <w:num w:numId="18" w16cid:durableId="1434931527">
    <w:abstractNumId w:val="9"/>
  </w:num>
  <w:num w:numId="19" w16cid:durableId="516964848">
    <w:abstractNumId w:val="13"/>
  </w:num>
  <w:num w:numId="20" w16cid:durableId="1098673414">
    <w:abstractNumId w:val="18"/>
  </w:num>
  <w:num w:numId="21" w16cid:durableId="35816132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3FE"/>
    <w:rsid w:val="000024B2"/>
    <w:rsid w:val="0000290E"/>
    <w:rsid w:val="000042E4"/>
    <w:rsid w:val="00004D92"/>
    <w:rsid w:val="00005AF4"/>
    <w:rsid w:val="000063E7"/>
    <w:rsid w:val="0000698F"/>
    <w:rsid w:val="00007CB5"/>
    <w:rsid w:val="0001039C"/>
    <w:rsid w:val="00010F81"/>
    <w:rsid w:val="000137F9"/>
    <w:rsid w:val="00013B23"/>
    <w:rsid w:val="0001467B"/>
    <w:rsid w:val="00015F92"/>
    <w:rsid w:val="0001753B"/>
    <w:rsid w:val="0002273A"/>
    <w:rsid w:val="00022A9F"/>
    <w:rsid w:val="00026B8C"/>
    <w:rsid w:val="0002780D"/>
    <w:rsid w:val="00030020"/>
    <w:rsid w:val="00030C1A"/>
    <w:rsid w:val="00032822"/>
    <w:rsid w:val="00032BA0"/>
    <w:rsid w:val="00033F0A"/>
    <w:rsid w:val="0003543C"/>
    <w:rsid w:val="00036336"/>
    <w:rsid w:val="00036C72"/>
    <w:rsid w:val="00037BB3"/>
    <w:rsid w:val="00037FF7"/>
    <w:rsid w:val="00040FEA"/>
    <w:rsid w:val="0004140A"/>
    <w:rsid w:val="00041717"/>
    <w:rsid w:val="00042674"/>
    <w:rsid w:val="00042E66"/>
    <w:rsid w:val="000436AB"/>
    <w:rsid w:val="00045171"/>
    <w:rsid w:val="000453BD"/>
    <w:rsid w:val="000557D8"/>
    <w:rsid w:val="00056AE4"/>
    <w:rsid w:val="0006145C"/>
    <w:rsid w:val="00062414"/>
    <w:rsid w:val="00062BC6"/>
    <w:rsid w:val="00062C8E"/>
    <w:rsid w:val="00064547"/>
    <w:rsid w:val="0006549B"/>
    <w:rsid w:val="0006654A"/>
    <w:rsid w:val="000667BB"/>
    <w:rsid w:val="0006746B"/>
    <w:rsid w:val="000679B5"/>
    <w:rsid w:val="00067A27"/>
    <w:rsid w:val="000727D0"/>
    <w:rsid w:val="00073211"/>
    <w:rsid w:val="000750E4"/>
    <w:rsid w:val="00077087"/>
    <w:rsid w:val="00080656"/>
    <w:rsid w:val="00082541"/>
    <w:rsid w:val="00082CC9"/>
    <w:rsid w:val="000830E8"/>
    <w:rsid w:val="000869DD"/>
    <w:rsid w:val="00090C8B"/>
    <w:rsid w:val="00095F60"/>
    <w:rsid w:val="00096ADC"/>
    <w:rsid w:val="00097770"/>
    <w:rsid w:val="00097924"/>
    <w:rsid w:val="000A0895"/>
    <w:rsid w:val="000A0BBC"/>
    <w:rsid w:val="000A32FA"/>
    <w:rsid w:val="000A6420"/>
    <w:rsid w:val="000A779F"/>
    <w:rsid w:val="000A799A"/>
    <w:rsid w:val="000A7A41"/>
    <w:rsid w:val="000B122D"/>
    <w:rsid w:val="000B17AC"/>
    <w:rsid w:val="000B2873"/>
    <w:rsid w:val="000B3D0B"/>
    <w:rsid w:val="000B644E"/>
    <w:rsid w:val="000B6E58"/>
    <w:rsid w:val="000C009A"/>
    <w:rsid w:val="000C2A85"/>
    <w:rsid w:val="000C3716"/>
    <w:rsid w:val="000C3AF3"/>
    <w:rsid w:val="000C3B57"/>
    <w:rsid w:val="000C52D5"/>
    <w:rsid w:val="000C73DA"/>
    <w:rsid w:val="000C74C8"/>
    <w:rsid w:val="000C7902"/>
    <w:rsid w:val="000D1867"/>
    <w:rsid w:val="000D3FBE"/>
    <w:rsid w:val="000D4047"/>
    <w:rsid w:val="000D672F"/>
    <w:rsid w:val="000E0A22"/>
    <w:rsid w:val="000E5606"/>
    <w:rsid w:val="000F1B6F"/>
    <w:rsid w:val="000F215E"/>
    <w:rsid w:val="000F261F"/>
    <w:rsid w:val="000F52E1"/>
    <w:rsid w:val="000F599A"/>
    <w:rsid w:val="00100C0C"/>
    <w:rsid w:val="00100D4B"/>
    <w:rsid w:val="0010134F"/>
    <w:rsid w:val="00102066"/>
    <w:rsid w:val="00103EE3"/>
    <w:rsid w:val="001052E0"/>
    <w:rsid w:val="001076E4"/>
    <w:rsid w:val="00112DF3"/>
    <w:rsid w:val="00114E74"/>
    <w:rsid w:val="00115190"/>
    <w:rsid w:val="001153B2"/>
    <w:rsid w:val="001167D1"/>
    <w:rsid w:val="00116F3F"/>
    <w:rsid w:val="00116F84"/>
    <w:rsid w:val="00117904"/>
    <w:rsid w:val="00117C7F"/>
    <w:rsid w:val="00124E6A"/>
    <w:rsid w:val="0012607B"/>
    <w:rsid w:val="00127835"/>
    <w:rsid w:val="00135319"/>
    <w:rsid w:val="00142503"/>
    <w:rsid w:val="00142FDB"/>
    <w:rsid w:val="00143062"/>
    <w:rsid w:val="001440F5"/>
    <w:rsid w:val="00144B0E"/>
    <w:rsid w:val="00147965"/>
    <w:rsid w:val="0015096A"/>
    <w:rsid w:val="00151506"/>
    <w:rsid w:val="00156161"/>
    <w:rsid w:val="001562E3"/>
    <w:rsid w:val="0016271C"/>
    <w:rsid w:val="00162EEF"/>
    <w:rsid w:val="0016325F"/>
    <w:rsid w:val="00163B9D"/>
    <w:rsid w:val="001707E2"/>
    <w:rsid w:val="001719A4"/>
    <w:rsid w:val="00176D8A"/>
    <w:rsid w:val="00180D0F"/>
    <w:rsid w:val="001877A6"/>
    <w:rsid w:val="00191CD4"/>
    <w:rsid w:val="001935AE"/>
    <w:rsid w:val="00194AC6"/>
    <w:rsid w:val="00195611"/>
    <w:rsid w:val="00197009"/>
    <w:rsid w:val="001975A2"/>
    <w:rsid w:val="00197E71"/>
    <w:rsid w:val="001A297C"/>
    <w:rsid w:val="001A442F"/>
    <w:rsid w:val="001A5B15"/>
    <w:rsid w:val="001A65EE"/>
    <w:rsid w:val="001B5D2B"/>
    <w:rsid w:val="001C0A26"/>
    <w:rsid w:val="001C0A39"/>
    <w:rsid w:val="001C179C"/>
    <w:rsid w:val="001C2CC7"/>
    <w:rsid w:val="001C34A9"/>
    <w:rsid w:val="001C5EB3"/>
    <w:rsid w:val="001D0887"/>
    <w:rsid w:val="001D0A2B"/>
    <w:rsid w:val="001D0F2E"/>
    <w:rsid w:val="001D19B2"/>
    <w:rsid w:val="001D697E"/>
    <w:rsid w:val="001D776F"/>
    <w:rsid w:val="001E0E46"/>
    <w:rsid w:val="001E4A30"/>
    <w:rsid w:val="001F3730"/>
    <w:rsid w:val="001F3F84"/>
    <w:rsid w:val="001F6276"/>
    <w:rsid w:val="001F7E95"/>
    <w:rsid w:val="00201F37"/>
    <w:rsid w:val="0020322F"/>
    <w:rsid w:val="00203F37"/>
    <w:rsid w:val="00205B62"/>
    <w:rsid w:val="0020631B"/>
    <w:rsid w:val="00206375"/>
    <w:rsid w:val="002118EB"/>
    <w:rsid w:val="00216980"/>
    <w:rsid w:val="00216BD0"/>
    <w:rsid w:val="00216FC6"/>
    <w:rsid w:val="002176DB"/>
    <w:rsid w:val="0022250D"/>
    <w:rsid w:val="002239CC"/>
    <w:rsid w:val="00226865"/>
    <w:rsid w:val="00231A54"/>
    <w:rsid w:val="0023563A"/>
    <w:rsid w:val="002376EC"/>
    <w:rsid w:val="00243F9B"/>
    <w:rsid w:val="00244EA9"/>
    <w:rsid w:val="002512BD"/>
    <w:rsid w:val="00252189"/>
    <w:rsid w:val="0025441C"/>
    <w:rsid w:val="0025488D"/>
    <w:rsid w:val="0025722B"/>
    <w:rsid w:val="0026127D"/>
    <w:rsid w:val="002655A1"/>
    <w:rsid w:val="0026586B"/>
    <w:rsid w:val="002714A1"/>
    <w:rsid w:val="002717A8"/>
    <w:rsid w:val="00275350"/>
    <w:rsid w:val="00280819"/>
    <w:rsid w:val="00281581"/>
    <w:rsid w:val="00281C9E"/>
    <w:rsid w:val="00282680"/>
    <w:rsid w:val="00284C18"/>
    <w:rsid w:val="00292501"/>
    <w:rsid w:val="00294020"/>
    <w:rsid w:val="00294B59"/>
    <w:rsid w:val="00294FD0"/>
    <w:rsid w:val="00296AD3"/>
    <w:rsid w:val="002A1286"/>
    <w:rsid w:val="002A1717"/>
    <w:rsid w:val="002A172B"/>
    <w:rsid w:val="002A24AF"/>
    <w:rsid w:val="002A287E"/>
    <w:rsid w:val="002A2BD5"/>
    <w:rsid w:val="002A46F2"/>
    <w:rsid w:val="002A49F2"/>
    <w:rsid w:val="002A4DC7"/>
    <w:rsid w:val="002A5671"/>
    <w:rsid w:val="002A5D25"/>
    <w:rsid w:val="002A639F"/>
    <w:rsid w:val="002A6AD5"/>
    <w:rsid w:val="002B06E7"/>
    <w:rsid w:val="002B18CE"/>
    <w:rsid w:val="002B24E3"/>
    <w:rsid w:val="002B4B3C"/>
    <w:rsid w:val="002B71DF"/>
    <w:rsid w:val="002B71FB"/>
    <w:rsid w:val="002C00EB"/>
    <w:rsid w:val="002C0163"/>
    <w:rsid w:val="002C5048"/>
    <w:rsid w:val="002C5677"/>
    <w:rsid w:val="002C695C"/>
    <w:rsid w:val="002D0F47"/>
    <w:rsid w:val="002D2E6A"/>
    <w:rsid w:val="002D33B7"/>
    <w:rsid w:val="002D4939"/>
    <w:rsid w:val="002D506A"/>
    <w:rsid w:val="002D60E0"/>
    <w:rsid w:val="002D64FA"/>
    <w:rsid w:val="002D7EB6"/>
    <w:rsid w:val="002E0547"/>
    <w:rsid w:val="002E2125"/>
    <w:rsid w:val="002E26C2"/>
    <w:rsid w:val="002E7014"/>
    <w:rsid w:val="002F1DDD"/>
    <w:rsid w:val="002F6BF1"/>
    <w:rsid w:val="002F7140"/>
    <w:rsid w:val="0030067C"/>
    <w:rsid w:val="00302DB1"/>
    <w:rsid w:val="003035A6"/>
    <w:rsid w:val="00306BCA"/>
    <w:rsid w:val="00330683"/>
    <w:rsid w:val="00332CC2"/>
    <w:rsid w:val="00333CF4"/>
    <w:rsid w:val="00335617"/>
    <w:rsid w:val="0033769D"/>
    <w:rsid w:val="00340B43"/>
    <w:rsid w:val="00340E3B"/>
    <w:rsid w:val="00344BA5"/>
    <w:rsid w:val="00345773"/>
    <w:rsid w:val="00347383"/>
    <w:rsid w:val="003473D1"/>
    <w:rsid w:val="00351665"/>
    <w:rsid w:val="00351AF4"/>
    <w:rsid w:val="00352E30"/>
    <w:rsid w:val="00354C04"/>
    <w:rsid w:val="00356188"/>
    <w:rsid w:val="00357644"/>
    <w:rsid w:val="00360089"/>
    <w:rsid w:val="0036088A"/>
    <w:rsid w:val="0036125D"/>
    <w:rsid w:val="00362153"/>
    <w:rsid w:val="00362739"/>
    <w:rsid w:val="00366A8E"/>
    <w:rsid w:val="00373E56"/>
    <w:rsid w:val="00375576"/>
    <w:rsid w:val="00375D1A"/>
    <w:rsid w:val="00377468"/>
    <w:rsid w:val="00380D63"/>
    <w:rsid w:val="0038399F"/>
    <w:rsid w:val="003849ED"/>
    <w:rsid w:val="00393247"/>
    <w:rsid w:val="0039367F"/>
    <w:rsid w:val="00395574"/>
    <w:rsid w:val="00396126"/>
    <w:rsid w:val="0039654F"/>
    <w:rsid w:val="0039780E"/>
    <w:rsid w:val="003A046C"/>
    <w:rsid w:val="003A0566"/>
    <w:rsid w:val="003A2989"/>
    <w:rsid w:val="003A692D"/>
    <w:rsid w:val="003B0692"/>
    <w:rsid w:val="003B160B"/>
    <w:rsid w:val="003B1684"/>
    <w:rsid w:val="003B667D"/>
    <w:rsid w:val="003C052E"/>
    <w:rsid w:val="003C0A83"/>
    <w:rsid w:val="003C2E1F"/>
    <w:rsid w:val="003C3528"/>
    <w:rsid w:val="003C492A"/>
    <w:rsid w:val="003C60F4"/>
    <w:rsid w:val="003D50EB"/>
    <w:rsid w:val="003D6008"/>
    <w:rsid w:val="003D770A"/>
    <w:rsid w:val="003E06FE"/>
    <w:rsid w:val="003E4796"/>
    <w:rsid w:val="003E5B52"/>
    <w:rsid w:val="003E738F"/>
    <w:rsid w:val="003E7CF8"/>
    <w:rsid w:val="003F0519"/>
    <w:rsid w:val="003F0CD8"/>
    <w:rsid w:val="003F1873"/>
    <w:rsid w:val="003F60B3"/>
    <w:rsid w:val="00402949"/>
    <w:rsid w:val="00402AD2"/>
    <w:rsid w:val="0040381F"/>
    <w:rsid w:val="00404174"/>
    <w:rsid w:val="0040784F"/>
    <w:rsid w:val="00407CD3"/>
    <w:rsid w:val="00422EE4"/>
    <w:rsid w:val="00424A3C"/>
    <w:rsid w:val="0043346C"/>
    <w:rsid w:val="004370EF"/>
    <w:rsid w:val="00437A59"/>
    <w:rsid w:val="004400ED"/>
    <w:rsid w:val="004404FF"/>
    <w:rsid w:val="0044218C"/>
    <w:rsid w:val="004421EE"/>
    <w:rsid w:val="004427AF"/>
    <w:rsid w:val="0044357C"/>
    <w:rsid w:val="00450174"/>
    <w:rsid w:val="00450D7A"/>
    <w:rsid w:val="00451CA7"/>
    <w:rsid w:val="004535D9"/>
    <w:rsid w:val="00454FCA"/>
    <w:rsid w:val="00455402"/>
    <w:rsid w:val="00456256"/>
    <w:rsid w:val="00456430"/>
    <w:rsid w:val="004606AC"/>
    <w:rsid w:val="0046201D"/>
    <w:rsid w:val="00462DDC"/>
    <w:rsid w:val="004667BA"/>
    <w:rsid w:val="00466954"/>
    <w:rsid w:val="00467800"/>
    <w:rsid w:val="00467956"/>
    <w:rsid w:val="00470A4A"/>
    <w:rsid w:val="00470EFD"/>
    <w:rsid w:val="00472471"/>
    <w:rsid w:val="00473AEC"/>
    <w:rsid w:val="0047497E"/>
    <w:rsid w:val="00476060"/>
    <w:rsid w:val="004762B9"/>
    <w:rsid w:val="0047652B"/>
    <w:rsid w:val="00476746"/>
    <w:rsid w:val="00477801"/>
    <w:rsid w:val="00481C71"/>
    <w:rsid w:val="00483286"/>
    <w:rsid w:val="00486F5D"/>
    <w:rsid w:val="00493F02"/>
    <w:rsid w:val="00494EE7"/>
    <w:rsid w:val="004A3A5F"/>
    <w:rsid w:val="004A480B"/>
    <w:rsid w:val="004B3D7E"/>
    <w:rsid w:val="004C6EBC"/>
    <w:rsid w:val="004D1D0E"/>
    <w:rsid w:val="004D2838"/>
    <w:rsid w:val="004D3165"/>
    <w:rsid w:val="004D4863"/>
    <w:rsid w:val="004D5F1A"/>
    <w:rsid w:val="004D7B9E"/>
    <w:rsid w:val="004E0D94"/>
    <w:rsid w:val="004E2175"/>
    <w:rsid w:val="004E3872"/>
    <w:rsid w:val="004E4F05"/>
    <w:rsid w:val="004E5E7F"/>
    <w:rsid w:val="004E7C0B"/>
    <w:rsid w:val="004F039F"/>
    <w:rsid w:val="004F206E"/>
    <w:rsid w:val="004F2A79"/>
    <w:rsid w:val="004F39B4"/>
    <w:rsid w:val="004F3E59"/>
    <w:rsid w:val="004F4E97"/>
    <w:rsid w:val="004F50F4"/>
    <w:rsid w:val="004F584D"/>
    <w:rsid w:val="004F639D"/>
    <w:rsid w:val="004F65B3"/>
    <w:rsid w:val="004F6D74"/>
    <w:rsid w:val="0050056C"/>
    <w:rsid w:val="005027B6"/>
    <w:rsid w:val="0050447F"/>
    <w:rsid w:val="00505786"/>
    <w:rsid w:val="00506BD5"/>
    <w:rsid w:val="00510FF5"/>
    <w:rsid w:val="00511067"/>
    <w:rsid w:val="005134B0"/>
    <w:rsid w:val="00513534"/>
    <w:rsid w:val="00513DD7"/>
    <w:rsid w:val="0051492B"/>
    <w:rsid w:val="00515153"/>
    <w:rsid w:val="00520BFA"/>
    <w:rsid w:val="00521429"/>
    <w:rsid w:val="005218C8"/>
    <w:rsid w:val="00521CF5"/>
    <w:rsid w:val="00521FD5"/>
    <w:rsid w:val="00523602"/>
    <w:rsid w:val="00524BE9"/>
    <w:rsid w:val="0053448B"/>
    <w:rsid w:val="00534C1A"/>
    <w:rsid w:val="005365B4"/>
    <w:rsid w:val="005423ED"/>
    <w:rsid w:val="0054348A"/>
    <w:rsid w:val="0054450D"/>
    <w:rsid w:val="00554864"/>
    <w:rsid w:val="00555999"/>
    <w:rsid w:val="00555E2A"/>
    <w:rsid w:val="00562CF8"/>
    <w:rsid w:val="00564109"/>
    <w:rsid w:val="005673B5"/>
    <w:rsid w:val="005674E8"/>
    <w:rsid w:val="005755BD"/>
    <w:rsid w:val="00580070"/>
    <w:rsid w:val="0058075C"/>
    <w:rsid w:val="00581C8C"/>
    <w:rsid w:val="005837F9"/>
    <w:rsid w:val="00584007"/>
    <w:rsid w:val="00584B9D"/>
    <w:rsid w:val="00585149"/>
    <w:rsid w:val="00586291"/>
    <w:rsid w:val="00587179"/>
    <w:rsid w:val="005913CF"/>
    <w:rsid w:val="00591CEB"/>
    <w:rsid w:val="00592D83"/>
    <w:rsid w:val="00593AA7"/>
    <w:rsid w:val="00594B29"/>
    <w:rsid w:val="00597F78"/>
    <w:rsid w:val="005A1C80"/>
    <w:rsid w:val="005B01C4"/>
    <w:rsid w:val="005B184A"/>
    <w:rsid w:val="005B19FD"/>
    <w:rsid w:val="005B2FFD"/>
    <w:rsid w:val="005B34DA"/>
    <w:rsid w:val="005B3601"/>
    <w:rsid w:val="005B3CCD"/>
    <w:rsid w:val="005B5816"/>
    <w:rsid w:val="005C13A1"/>
    <w:rsid w:val="005C4750"/>
    <w:rsid w:val="005D1745"/>
    <w:rsid w:val="005D1F94"/>
    <w:rsid w:val="005D3A5C"/>
    <w:rsid w:val="005D5830"/>
    <w:rsid w:val="005D5940"/>
    <w:rsid w:val="005D5A38"/>
    <w:rsid w:val="005D5CD4"/>
    <w:rsid w:val="005D6A17"/>
    <w:rsid w:val="005E041B"/>
    <w:rsid w:val="005E200B"/>
    <w:rsid w:val="005E2151"/>
    <w:rsid w:val="005E2A43"/>
    <w:rsid w:val="005F010B"/>
    <w:rsid w:val="005F182E"/>
    <w:rsid w:val="005F29B5"/>
    <w:rsid w:val="005F4FBF"/>
    <w:rsid w:val="005F6A42"/>
    <w:rsid w:val="005F7367"/>
    <w:rsid w:val="005F7CEF"/>
    <w:rsid w:val="00602E06"/>
    <w:rsid w:val="00604E48"/>
    <w:rsid w:val="006074EB"/>
    <w:rsid w:val="0060792D"/>
    <w:rsid w:val="006113CB"/>
    <w:rsid w:val="006117A1"/>
    <w:rsid w:val="00611960"/>
    <w:rsid w:val="00613199"/>
    <w:rsid w:val="0061367E"/>
    <w:rsid w:val="00614890"/>
    <w:rsid w:val="00614FD0"/>
    <w:rsid w:val="00615ED0"/>
    <w:rsid w:val="00617EA4"/>
    <w:rsid w:val="00626A28"/>
    <w:rsid w:val="006311E0"/>
    <w:rsid w:val="00632F11"/>
    <w:rsid w:val="00633A8A"/>
    <w:rsid w:val="006340F8"/>
    <w:rsid w:val="00635ABF"/>
    <w:rsid w:val="006401F7"/>
    <w:rsid w:val="00641F88"/>
    <w:rsid w:val="006438A8"/>
    <w:rsid w:val="00643A04"/>
    <w:rsid w:val="0064408D"/>
    <w:rsid w:val="006449AE"/>
    <w:rsid w:val="006449CA"/>
    <w:rsid w:val="00645074"/>
    <w:rsid w:val="00647B17"/>
    <w:rsid w:val="00652B6F"/>
    <w:rsid w:val="00655A04"/>
    <w:rsid w:val="00661476"/>
    <w:rsid w:val="00664318"/>
    <w:rsid w:val="0066573F"/>
    <w:rsid w:val="00666F71"/>
    <w:rsid w:val="006673F5"/>
    <w:rsid w:val="00670E84"/>
    <w:rsid w:val="00672E2D"/>
    <w:rsid w:val="00674DB7"/>
    <w:rsid w:val="00677772"/>
    <w:rsid w:val="0068106C"/>
    <w:rsid w:val="00681ECE"/>
    <w:rsid w:val="00683E9E"/>
    <w:rsid w:val="0068636E"/>
    <w:rsid w:val="00691B0A"/>
    <w:rsid w:val="00691F9E"/>
    <w:rsid w:val="00694504"/>
    <w:rsid w:val="00695F99"/>
    <w:rsid w:val="006A5A75"/>
    <w:rsid w:val="006A6348"/>
    <w:rsid w:val="006A688E"/>
    <w:rsid w:val="006A69B3"/>
    <w:rsid w:val="006B186E"/>
    <w:rsid w:val="006B592D"/>
    <w:rsid w:val="006B6DD8"/>
    <w:rsid w:val="006C2364"/>
    <w:rsid w:val="006C2A31"/>
    <w:rsid w:val="006C38E6"/>
    <w:rsid w:val="006C3AA3"/>
    <w:rsid w:val="006C43CE"/>
    <w:rsid w:val="006C50E1"/>
    <w:rsid w:val="006C6111"/>
    <w:rsid w:val="006D510A"/>
    <w:rsid w:val="006D625F"/>
    <w:rsid w:val="006D6C1A"/>
    <w:rsid w:val="006D7F10"/>
    <w:rsid w:val="006E2573"/>
    <w:rsid w:val="006E438A"/>
    <w:rsid w:val="006E5C09"/>
    <w:rsid w:val="006E7FBA"/>
    <w:rsid w:val="006F0473"/>
    <w:rsid w:val="006F1A6C"/>
    <w:rsid w:val="006F2524"/>
    <w:rsid w:val="006F2DE4"/>
    <w:rsid w:val="006F3471"/>
    <w:rsid w:val="006F4577"/>
    <w:rsid w:val="006F4C75"/>
    <w:rsid w:val="006F4FB9"/>
    <w:rsid w:val="006F66DA"/>
    <w:rsid w:val="006F6A7A"/>
    <w:rsid w:val="006F77C7"/>
    <w:rsid w:val="00705074"/>
    <w:rsid w:val="007056FA"/>
    <w:rsid w:val="007065A6"/>
    <w:rsid w:val="00707FB6"/>
    <w:rsid w:val="00710899"/>
    <w:rsid w:val="00712070"/>
    <w:rsid w:val="007125A4"/>
    <w:rsid w:val="0071383F"/>
    <w:rsid w:val="00713E2E"/>
    <w:rsid w:val="00716622"/>
    <w:rsid w:val="00720139"/>
    <w:rsid w:val="007238F1"/>
    <w:rsid w:val="00723DE6"/>
    <w:rsid w:val="00724249"/>
    <w:rsid w:val="00724531"/>
    <w:rsid w:val="00726540"/>
    <w:rsid w:val="00726A89"/>
    <w:rsid w:val="00726BFA"/>
    <w:rsid w:val="00727E16"/>
    <w:rsid w:val="00734321"/>
    <w:rsid w:val="007358C8"/>
    <w:rsid w:val="00736291"/>
    <w:rsid w:val="00736FD9"/>
    <w:rsid w:val="0073750B"/>
    <w:rsid w:val="00740596"/>
    <w:rsid w:val="00744943"/>
    <w:rsid w:val="00753908"/>
    <w:rsid w:val="00754739"/>
    <w:rsid w:val="007579FC"/>
    <w:rsid w:val="00762C5B"/>
    <w:rsid w:val="00765C41"/>
    <w:rsid w:val="00771469"/>
    <w:rsid w:val="00772BCD"/>
    <w:rsid w:val="00773BF3"/>
    <w:rsid w:val="00775358"/>
    <w:rsid w:val="0077682F"/>
    <w:rsid w:val="007769A8"/>
    <w:rsid w:val="007772A8"/>
    <w:rsid w:val="00777789"/>
    <w:rsid w:val="0078217F"/>
    <w:rsid w:val="0078405F"/>
    <w:rsid w:val="0078480F"/>
    <w:rsid w:val="00786C56"/>
    <w:rsid w:val="00787EE0"/>
    <w:rsid w:val="00791832"/>
    <w:rsid w:val="00794234"/>
    <w:rsid w:val="00795C1E"/>
    <w:rsid w:val="00795F4E"/>
    <w:rsid w:val="007A0268"/>
    <w:rsid w:val="007A4068"/>
    <w:rsid w:val="007A6137"/>
    <w:rsid w:val="007A67D5"/>
    <w:rsid w:val="007A7F56"/>
    <w:rsid w:val="007B4308"/>
    <w:rsid w:val="007C0C38"/>
    <w:rsid w:val="007C1F06"/>
    <w:rsid w:val="007C1FA4"/>
    <w:rsid w:val="007C360E"/>
    <w:rsid w:val="007C4752"/>
    <w:rsid w:val="007C6FA7"/>
    <w:rsid w:val="007C726C"/>
    <w:rsid w:val="007C7E8E"/>
    <w:rsid w:val="007D089E"/>
    <w:rsid w:val="007D1C32"/>
    <w:rsid w:val="007D220B"/>
    <w:rsid w:val="007D439C"/>
    <w:rsid w:val="007D49EB"/>
    <w:rsid w:val="007D5E15"/>
    <w:rsid w:val="007E1C18"/>
    <w:rsid w:val="007E4D9A"/>
    <w:rsid w:val="007E54C0"/>
    <w:rsid w:val="007E66F6"/>
    <w:rsid w:val="007F0D1F"/>
    <w:rsid w:val="007F2DE8"/>
    <w:rsid w:val="007F402B"/>
    <w:rsid w:val="007F4972"/>
    <w:rsid w:val="007F4CF1"/>
    <w:rsid w:val="007F770C"/>
    <w:rsid w:val="00800B39"/>
    <w:rsid w:val="00800EC6"/>
    <w:rsid w:val="0080261D"/>
    <w:rsid w:val="0080666B"/>
    <w:rsid w:val="00807AB9"/>
    <w:rsid w:val="00814018"/>
    <w:rsid w:val="00814940"/>
    <w:rsid w:val="00816302"/>
    <w:rsid w:val="00817EDB"/>
    <w:rsid w:val="00821292"/>
    <w:rsid w:val="00825029"/>
    <w:rsid w:val="008251A3"/>
    <w:rsid w:val="00826567"/>
    <w:rsid w:val="00826C30"/>
    <w:rsid w:val="00827948"/>
    <w:rsid w:val="00834D0F"/>
    <w:rsid w:val="008361BE"/>
    <w:rsid w:val="0084627F"/>
    <w:rsid w:val="0085354B"/>
    <w:rsid w:val="00853B01"/>
    <w:rsid w:val="0085432F"/>
    <w:rsid w:val="00857E8E"/>
    <w:rsid w:val="00863608"/>
    <w:rsid w:val="008649EE"/>
    <w:rsid w:val="00864ADE"/>
    <w:rsid w:val="00866CA8"/>
    <w:rsid w:val="00867D42"/>
    <w:rsid w:val="00873697"/>
    <w:rsid w:val="00874C03"/>
    <w:rsid w:val="0087503F"/>
    <w:rsid w:val="008761F6"/>
    <w:rsid w:val="00876DD1"/>
    <w:rsid w:val="008805A5"/>
    <w:rsid w:val="00882456"/>
    <w:rsid w:val="008837F0"/>
    <w:rsid w:val="00884C86"/>
    <w:rsid w:val="008856CC"/>
    <w:rsid w:val="0088695A"/>
    <w:rsid w:val="00890887"/>
    <w:rsid w:val="00890E39"/>
    <w:rsid w:val="00891292"/>
    <w:rsid w:val="00897668"/>
    <w:rsid w:val="00897E2C"/>
    <w:rsid w:val="008A2326"/>
    <w:rsid w:val="008A5BF3"/>
    <w:rsid w:val="008A6CEC"/>
    <w:rsid w:val="008A70B7"/>
    <w:rsid w:val="008B0BF6"/>
    <w:rsid w:val="008B0D22"/>
    <w:rsid w:val="008B0E2E"/>
    <w:rsid w:val="008B1904"/>
    <w:rsid w:val="008B24EB"/>
    <w:rsid w:val="008B30DE"/>
    <w:rsid w:val="008B50B9"/>
    <w:rsid w:val="008B59FF"/>
    <w:rsid w:val="008B784C"/>
    <w:rsid w:val="008C10AE"/>
    <w:rsid w:val="008C343A"/>
    <w:rsid w:val="008C4110"/>
    <w:rsid w:val="008C5157"/>
    <w:rsid w:val="008C7F2C"/>
    <w:rsid w:val="008D0426"/>
    <w:rsid w:val="008D67AF"/>
    <w:rsid w:val="008D7BC0"/>
    <w:rsid w:val="008E3699"/>
    <w:rsid w:val="008E3F20"/>
    <w:rsid w:val="008E5F87"/>
    <w:rsid w:val="008E7656"/>
    <w:rsid w:val="008E777A"/>
    <w:rsid w:val="008F4796"/>
    <w:rsid w:val="008F5E48"/>
    <w:rsid w:val="00901D5D"/>
    <w:rsid w:val="00902358"/>
    <w:rsid w:val="00905B45"/>
    <w:rsid w:val="0090754E"/>
    <w:rsid w:val="00911B9A"/>
    <w:rsid w:val="00915251"/>
    <w:rsid w:val="00915EDA"/>
    <w:rsid w:val="009163C0"/>
    <w:rsid w:val="009170E0"/>
    <w:rsid w:val="00920AF7"/>
    <w:rsid w:val="00921CF1"/>
    <w:rsid w:val="0092370A"/>
    <w:rsid w:val="00924CB3"/>
    <w:rsid w:val="00924F0E"/>
    <w:rsid w:val="0092544D"/>
    <w:rsid w:val="00925F7D"/>
    <w:rsid w:val="0092687C"/>
    <w:rsid w:val="009307F6"/>
    <w:rsid w:val="009308AD"/>
    <w:rsid w:val="00931A39"/>
    <w:rsid w:val="0093254F"/>
    <w:rsid w:val="00933393"/>
    <w:rsid w:val="00933B86"/>
    <w:rsid w:val="0093723A"/>
    <w:rsid w:val="00937543"/>
    <w:rsid w:val="00937717"/>
    <w:rsid w:val="00940128"/>
    <w:rsid w:val="00942FB8"/>
    <w:rsid w:val="00944105"/>
    <w:rsid w:val="00944A84"/>
    <w:rsid w:val="009527FF"/>
    <w:rsid w:val="009538B5"/>
    <w:rsid w:val="009547D1"/>
    <w:rsid w:val="00956A57"/>
    <w:rsid w:val="00960D2E"/>
    <w:rsid w:val="009633E0"/>
    <w:rsid w:val="00965F78"/>
    <w:rsid w:val="0096753C"/>
    <w:rsid w:val="00967AD9"/>
    <w:rsid w:val="00972120"/>
    <w:rsid w:val="00972EBA"/>
    <w:rsid w:val="00974ACB"/>
    <w:rsid w:val="00974FD5"/>
    <w:rsid w:val="00976EEA"/>
    <w:rsid w:val="00980499"/>
    <w:rsid w:val="00980AFD"/>
    <w:rsid w:val="009818F3"/>
    <w:rsid w:val="009819A5"/>
    <w:rsid w:val="00982F71"/>
    <w:rsid w:val="009834C0"/>
    <w:rsid w:val="00983B5E"/>
    <w:rsid w:val="009863DF"/>
    <w:rsid w:val="00991E0E"/>
    <w:rsid w:val="009940E3"/>
    <w:rsid w:val="009959BC"/>
    <w:rsid w:val="009A2CE2"/>
    <w:rsid w:val="009A306C"/>
    <w:rsid w:val="009A351B"/>
    <w:rsid w:val="009A454E"/>
    <w:rsid w:val="009A77B3"/>
    <w:rsid w:val="009A7B8B"/>
    <w:rsid w:val="009B2D9D"/>
    <w:rsid w:val="009B5337"/>
    <w:rsid w:val="009B5DB6"/>
    <w:rsid w:val="009B64AF"/>
    <w:rsid w:val="009C0027"/>
    <w:rsid w:val="009C0868"/>
    <w:rsid w:val="009C1F30"/>
    <w:rsid w:val="009C3C81"/>
    <w:rsid w:val="009C4CCE"/>
    <w:rsid w:val="009C7D63"/>
    <w:rsid w:val="009D0715"/>
    <w:rsid w:val="009D2DBA"/>
    <w:rsid w:val="009D3AA5"/>
    <w:rsid w:val="009D62BE"/>
    <w:rsid w:val="009E4826"/>
    <w:rsid w:val="009E4C79"/>
    <w:rsid w:val="009E528A"/>
    <w:rsid w:val="009E664B"/>
    <w:rsid w:val="009E705D"/>
    <w:rsid w:val="009F0BAE"/>
    <w:rsid w:val="009F16BD"/>
    <w:rsid w:val="009F18FC"/>
    <w:rsid w:val="009F21D0"/>
    <w:rsid w:val="009F252D"/>
    <w:rsid w:val="009F5FB8"/>
    <w:rsid w:val="009F6743"/>
    <w:rsid w:val="00A00F8D"/>
    <w:rsid w:val="00A03D1A"/>
    <w:rsid w:val="00A050D1"/>
    <w:rsid w:val="00A06101"/>
    <w:rsid w:val="00A16BD5"/>
    <w:rsid w:val="00A1711B"/>
    <w:rsid w:val="00A21AB0"/>
    <w:rsid w:val="00A2544A"/>
    <w:rsid w:val="00A27EFC"/>
    <w:rsid w:val="00A307F1"/>
    <w:rsid w:val="00A31DB8"/>
    <w:rsid w:val="00A36FE0"/>
    <w:rsid w:val="00A37B3D"/>
    <w:rsid w:val="00A40E17"/>
    <w:rsid w:val="00A412DB"/>
    <w:rsid w:val="00A4465A"/>
    <w:rsid w:val="00A467E3"/>
    <w:rsid w:val="00A46F54"/>
    <w:rsid w:val="00A562F7"/>
    <w:rsid w:val="00A5700C"/>
    <w:rsid w:val="00A57063"/>
    <w:rsid w:val="00A60F78"/>
    <w:rsid w:val="00A61FF5"/>
    <w:rsid w:val="00A624FA"/>
    <w:rsid w:val="00A65AE5"/>
    <w:rsid w:val="00A70A5F"/>
    <w:rsid w:val="00A7270F"/>
    <w:rsid w:val="00A807B6"/>
    <w:rsid w:val="00A81731"/>
    <w:rsid w:val="00A82F57"/>
    <w:rsid w:val="00A84A54"/>
    <w:rsid w:val="00A873A1"/>
    <w:rsid w:val="00A9208D"/>
    <w:rsid w:val="00A93761"/>
    <w:rsid w:val="00A93B09"/>
    <w:rsid w:val="00A962D0"/>
    <w:rsid w:val="00A976CC"/>
    <w:rsid w:val="00A97E72"/>
    <w:rsid w:val="00AA2EC0"/>
    <w:rsid w:val="00AA4D33"/>
    <w:rsid w:val="00AA4EC5"/>
    <w:rsid w:val="00AB1B65"/>
    <w:rsid w:val="00AB384A"/>
    <w:rsid w:val="00AB5C73"/>
    <w:rsid w:val="00AB6134"/>
    <w:rsid w:val="00AB7342"/>
    <w:rsid w:val="00AC0C0A"/>
    <w:rsid w:val="00AC1795"/>
    <w:rsid w:val="00AC25D2"/>
    <w:rsid w:val="00AC4932"/>
    <w:rsid w:val="00AC537D"/>
    <w:rsid w:val="00AC6378"/>
    <w:rsid w:val="00AC7D13"/>
    <w:rsid w:val="00AD0243"/>
    <w:rsid w:val="00AD3753"/>
    <w:rsid w:val="00AD467F"/>
    <w:rsid w:val="00AD59A4"/>
    <w:rsid w:val="00AD7E8E"/>
    <w:rsid w:val="00AE0CC8"/>
    <w:rsid w:val="00AE447F"/>
    <w:rsid w:val="00AE5481"/>
    <w:rsid w:val="00AE5695"/>
    <w:rsid w:val="00AF13BD"/>
    <w:rsid w:val="00AF4F8B"/>
    <w:rsid w:val="00AF50E0"/>
    <w:rsid w:val="00AF5371"/>
    <w:rsid w:val="00B00429"/>
    <w:rsid w:val="00B030B8"/>
    <w:rsid w:val="00B06326"/>
    <w:rsid w:val="00B117C4"/>
    <w:rsid w:val="00B12012"/>
    <w:rsid w:val="00B143FE"/>
    <w:rsid w:val="00B14642"/>
    <w:rsid w:val="00B16BE1"/>
    <w:rsid w:val="00B16E81"/>
    <w:rsid w:val="00B17605"/>
    <w:rsid w:val="00B20920"/>
    <w:rsid w:val="00B23E54"/>
    <w:rsid w:val="00B2551F"/>
    <w:rsid w:val="00B25F7B"/>
    <w:rsid w:val="00B27638"/>
    <w:rsid w:val="00B2770D"/>
    <w:rsid w:val="00B27FCB"/>
    <w:rsid w:val="00B33267"/>
    <w:rsid w:val="00B332C3"/>
    <w:rsid w:val="00B34292"/>
    <w:rsid w:val="00B34A9F"/>
    <w:rsid w:val="00B34C62"/>
    <w:rsid w:val="00B35EAA"/>
    <w:rsid w:val="00B361C2"/>
    <w:rsid w:val="00B36612"/>
    <w:rsid w:val="00B37658"/>
    <w:rsid w:val="00B42E9D"/>
    <w:rsid w:val="00B432AF"/>
    <w:rsid w:val="00B45242"/>
    <w:rsid w:val="00B52790"/>
    <w:rsid w:val="00B52C33"/>
    <w:rsid w:val="00B57330"/>
    <w:rsid w:val="00B57C05"/>
    <w:rsid w:val="00B60D1B"/>
    <w:rsid w:val="00B61893"/>
    <w:rsid w:val="00B639BB"/>
    <w:rsid w:val="00B63B39"/>
    <w:rsid w:val="00B6517B"/>
    <w:rsid w:val="00B67227"/>
    <w:rsid w:val="00B67ADF"/>
    <w:rsid w:val="00B710EC"/>
    <w:rsid w:val="00B74EEC"/>
    <w:rsid w:val="00B74F26"/>
    <w:rsid w:val="00B75BE3"/>
    <w:rsid w:val="00B76AC4"/>
    <w:rsid w:val="00B779F2"/>
    <w:rsid w:val="00B77DFE"/>
    <w:rsid w:val="00B827AD"/>
    <w:rsid w:val="00B85361"/>
    <w:rsid w:val="00B90801"/>
    <w:rsid w:val="00B95A5D"/>
    <w:rsid w:val="00B965A1"/>
    <w:rsid w:val="00B9668F"/>
    <w:rsid w:val="00B966C9"/>
    <w:rsid w:val="00BA105F"/>
    <w:rsid w:val="00BA250A"/>
    <w:rsid w:val="00BA32BD"/>
    <w:rsid w:val="00BA385A"/>
    <w:rsid w:val="00BA38A7"/>
    <w:rsid w:val="00BA49C1"/>
    <w:rsid w:val="00BA76A6"/>
    <w:rsid w:val="00BB6D1A"/>
    <w:rsid w:val="00BC0CC5"/>
    <w:rsid w:val="00BC12DE"/>
    <w:rsid w:val="00BC159C"/>
    <w:rsid w:val="00BC5D4C"/>
    <w:rsid w:val="00BD1BE0"/>
    <w:rsid w:val="00BD1C30"/>
    <w:rsid w:val="00BD36EF"/>
    <w:rsid w:val="00BD37F9"/>
    <w:rsid w:val="00BD410D"/>
    <w:rsid w:val="00BD6FDE"/>
    <w:rsid w:val="00BD7267"/>
    <w:rsid w:val="00BD7772"/>
    <w:rsid w:val="00BE2D16"/>
    <w:rsid w:val="00BE3832"/>
    <w:rsid w:val="00BE4FEB"/>
    <w:rsid w:val="00BF159C"/>
    <w:rsid w:val="00BF26AF"/>
    <w:rsid w:val="00BF5882"/>
    <w:rsid w:val="00BF5ACC"/>
    <w:rsid w:val="00BF62A8"/>
    <w:rsid w:val="00BF6615"/>
    <w:rsid w:val="00C10168"/>
    <w:rsid w:val="00C13624"/>
    <w:rsid w:val="00C155DA"/>
    <w:rsid w:val="00C15C40"/>
    <w:rsid w:val="00C2287E"/>
    <w:rsid w:val="00C22B04"/>
    <w:rsid w:val="00C23907"/>
    <w:rsid w:val="00C23FE0"/>
    <w:rsid w:val="00C26C3B"/>
    <w:rsid w:val="00C27A74"/>
    <w:rsid w:val="00C30243"/>
    <w:rsid w:val="00C324FF"/>
    <w:rsid w:val="00C404B6"/>
    <w:rsid w:val="00C41149"/>
    <w:rsid w:val="00C4131C"/>
    <w:rsid w:val="00C416F6"/>
    <w:rsid w:val="00C41892"/>
    <w:rsid w:val="00C4390B"/>
    <w:rsid w:val="00C4707B"/>
    <w:rsid w:val="00C51005"/>
    <w:rsid w:val="00C54CD4"/>
    <w:rsid w:val="00C5652E"/>
    <w:rsid w:val="00C601E4"/>
    <w:rsid w:val="00C619E2"/>
    <w:rsid w:val="00C61C03"/>
    <w:rsid w:val="00C62ACC"/>
    <w:rsid w:val="00C705CE"/>
    <w:rsid w:val="00C710E3"/>
    <w:rsid w:val="00C73289"/>
    <w:rsid w:val="00C7503D"/>
    <w:rsid w:val="00C85B1A"/>
    <w:rsid w:val="00C877B9"/>
    <w:rsid w:val="00C915A2"/>
    <w:rsid w:val="00C956CF"/>
    <w:rsid w:val="00C963C9"/>
    <w:rsid w:val="00CA205E"/>
    <w:rsid w:val="00CA2C80"/>
    <w:rsid w:val="00CA4889"/>
    <w:rsid w:val="00CA59A1"/>
    <w:rsid w:val="00CB1E91"/>
    <w:rsid w:val="00CB7228"/>
    <w:rsid w:val="00CB725A"/>
    <w:rsid w:val="00CC16B9"/>
    <w:rsid w:val="00CC49F4"/>
    <w:rsid w:val="00CC5585"/>
    <w:rsid w:val="00CC5D71"/>
    <w:rsid w:val="00CD2BC2"/>
    <w:rsid w:val="00CD4A93"/>
    <w:rsid w:val="00CD5D15"/>
    <w:rsid w:val="00CD6F05"/>
    <w:rsid w:val="00CE04CF"/>
    <w:rsid w:val="00CE68CF"/>
    <w:rsid w:val="00CE71C0"/>
    <w:rsid w:val="00CF08A8"/>
    <w:rsid w:val="00CF25A9"/>
    <w:rsid w:val="00CF2F83"/>
    <w:rsid w:val="00CF34DB"/>
    <w:rsid w:val="00CF5472"/>
    <w:rsid w:val="00D00FC4"/>
    <w:rsid w:val="00D022B8"/>
    <w:rsid w:val="00D04131"/>
    <w:rsid w:val="00D04A4C"/>
    <w:rsid w:val="00D05196"/>
    <w:rsid w:val="00D0567D"/>
    <w:rsid w:val="00D06D68"/>
    <w:rsid w:val="00D1136F"/>
    <w:rsid w:val="00D11413"/>
    <w:rsid w:val="00D16D90"/>
    <w:rsid w:val="00D249A4"/>
    <w:rsid w:val="00D24C4F"/>
    <w:rsid w:val="00D26132"/>
    <w:rsid w:val="00D2759C"/>
    <w:rsid w:val="00D30A5B"/>
    <w:rsid w:val="00D31E8B"/>
    <w:rsid w:val="00D34986"/>
    <w:rsid w:val="00D36FC5"/>
    <w:rsid w:val="00D4098D"/>
    <w:rsid w:val="00D41F1C"/>
    <w:rsid w:val="00D42056"/>
    <w:rsid w:val="00D43785"/>
    <w:rsid w:val="00D44B55"/>
    <w:rsid w:val="00D4535E"/>
    <w:rsid w:val="00D45CE9"/>
    <w:rsid w:val="00D51AA6"/>
    <w:rsid w:val="00D623D8"/>
    <w:rsid w:val="00D63583"/>
    <w:rsid w:val="00D65157"/>
    <w:rsid w:val="00D6698C"/>
    <w:rsid w:val="00D7185B"/>
    <w:rsid w:val="00D735AA"/>
    <w:rsid w:val="00D854A6"/>
    <w:rsid w:val="00D85B9B"/>
    <w:rsid w:val="00D861BB"/>
    <w:rsid w:val="00D86880"/>
    <w:rsid w:val="00D86DD5"/>
    <w:rsid w:val="00D87E57"/>
    <w:rsid w:val="00D9165E"/>
    <w:rsid w:val="00D95444"/>
    <w:rsid w:val="00D9567A"/>
    <w:rsid w:val="00D974F2"/>
    <w:rsid w:val="00D976B4"/>
    <w:rsid w:val="00DA10BE"/>
    <w:rsid w:val="00DA6C23"/>
    <w:rsid w:val="00DB1452"/>
    <w:rsid w:val="00DB74F9"/>
    <w:rsid w:val="00DC2C62"/>
    <w:rsid w:val="00DC443F"/>
    <w:rsid w:val="00DC4ABD"/>
    <w:rsid w:val="00DC545B"/>
    <w:rsid w:val="00DC7857"/>
    <w:rsid w:val="00DD0BF1"/>
    <w:rsid w:val="00DD1673"/>
    <w:rsid w:val="00DD30AE"/>
    <w:rsid w:val="00DD41D9"/>
    <w:rsid w:val="00DD5EA5"/>
    <w:rsid w:val="00DD64E3"/>
    <w:rsid w:val="00DD6B3F"/>
    <w:rsid w:val="00DD7101"/>
    <w:rsid w:val="00DE0E6D"/>
    <w:rsid w:val="00DE446F"/>
    <w:rsid w:val="00DE5FF1"/>
    <w:rsid w:val="00DE6965"/>
    <w:rsid w:val="00DE6E13"/>
    <w:rsid w:val="00DF17A5"/>
    <w:rsid w:val="00DF1A6E"/>
    <w:rsid w:val="00DF5A64"/>
    <w:rsid w:val="00DF6C27"/>
    <w:rsid w:val="00E0085E"/>
    <w:rsid w:val="00E00C76"/>
    <w:rsid w:val="00E020B1"/>
    <w:rsid w:val="00E0234D"/>
    <w:rsid w:val="00E05C97"/>
    <w:rsid w:val="00E06223"/>
    <w:rsid w:val="00E10E38"/>
    <w:rsid w:val="00E10ECE"/>
    <w:rsid w:val="00E11790"/>
    <w:rsid w:val="00E1354C"/>
    <w:rsid w:val="00E15015"/>
    <w:rsid w:val="00E153AC"/>
    <w:rsid w:val="00E16E11"/>
    <w:rsid w:val="00E1737D"/>
    <w:rsid w:val="00E17750"/>
    <w:rsid w:val="00E23A3C"/>
    <w:rsid w:val="00E24CD8"/>
    <w:rsid w:val="00E250E5"/>
    <w:rsid w:val="00E25181"/>
    <w:rsid w:val="00E27430"/>
    <w:rsid w:val="00E27BD8"/>
    <w:rsid w:val="00E41FB9"/>
    <w:rsid w:val="00E4280B"/>
    <w:rsid w:val="00E42C3C"/>
    <w:rsid w:val="00E43141"/>
    <w:rsid w:val="00E43913"/>
    <w:rsid w:val="00E45906"/>
    <w:rsid w:val="00E465E8"/>
    <w:rsid w:val="00E52EAC"/>
    <w:rsid w:val="00E5583D"/>
    <w:rsid w:val="00E55F88"/>
    <w:rsid w:val="00E56A89"/>
    <w:rsid w:val="00E56B97"/>
    <w:rsid w:val="00E604FA"/>
    <w:rsid w:val="00E6101F"/>
    <w:rsid w:val="00E61CEB"/>
    <w:rsid w:val="00E64A2A"/>
    <w:rsid w:val="00E710F1"/>
    <w:rsid w:val="00E71A23"/>
    <w:rsid w:val="00E71CB3"/>
    <w:rsid w:val="00E72AB0"/>
    <w:rsid w:val="00E736B4"/>
    <w:rsid w:val="00E746F0"/>
    <w:rsid w:val="00E74A07"/>
    <w:rsid w:val="00E74FCE"/>
    <w:rsid w:val="00E756EB"/>
    <w:rsid w:val="00E80572"/>
    <w:rsid w:val="00E8196D"/>
    <w:rsid w:val="00E84AA4"/>
    <w:rsid w:val="00E8737B"/>
    <w:rsid w:val="00E87955"/>
    <w:rsid w:val="00E90C2A"/>
    <w:rsid w:val="00E90FEA"/>
    <w:rsid w:val="00E91128"/>
    <w:rsid w:val="00E93130"/>
    <w:rsid w:val="00E95F59"/>
    <w:rsid w:val="00E96EF2"/>
    <w:rsid w:val="00EA2EC6"/>
    <w:rsid w:val="00EA3FC9"/>
    <w:rsid w:val="00EA448D"/>
    <w:rsid w:val="00EA7A96"/>
    <w:rsid w:val="00EB19AD"/>
    <w:rsid w:val="00EB2996"/>
    <w:rsid w:val="00EB31BC"/>
    <w:rsid w:val="00EB575F"/>
    <w:rsid w:val="00EB5975"/>
    <w:rsid w:val="00EC149A"/>
    <w:rsid w:val="00EC4E78"/>
    <w:rsid w:val="00EC5CAB"/>
    <w:rsid w:val="00EC6F6F"/>
    <w:rsid w:val="00EC742B"/>
    <w:rsid w:val="00EC7DCA"/>
    <w:rsid w:val="00ED4C1A"/>
    <w:rsid w:val="00ED54C6"/>
    <w:rsid w:val="00ED6237"/>
    <w:rsid w:val="00EE01DA"/>
    <w:rsid w:val="00EE541C"/>
    <w:rsid w:val="00EE7406"/>
    <w:rsid w:val="00EE78B9"/>
    <w:rsid w:val="00EF213B"/>
    <w:rsid w:val="00EF25A9"/>
    <w:rsid w:val="00EF2B48"/>
    <w:rsid w:val="00EF2F57"/>
    <w:rsid w:val="00F0059E"/>
    <w:rsid w:val="00F0306A"/>
    <w:rsid w:val="00F03AFA"/>
    <w:rsid w:val="00F04F75"/>
    <w:rsid w:val="00F126BE"/>
    <w:rsid w:val="00F14B40"/>
    <w:rsid w:val="00F16A2E"/>
    <w:rsid w:val="00F175B5"/>
    <w:rsid w:val="00F22E61"/>
    <w:rsid w:val="00F26205"/>
    <w:rsid w:val="00F26D41"/>
    <w:rsid w:val="00F33FAE"/>
    <w:rsid w:val="00F35618"/>
    <w:rsid w:val="00F359EA"/>
    <w:rsid w:val="00F35DBA"/>
    <w:rsid w:val="00F42E35"/>
    <w:rsid w:val="00F43A83"/>
    <w:rsid w:val="00F43D07"/>
    <w:rsid w:val="00F44AB9"/>
    <w:rsid w:val="00F45B43"/>
    <w:rsid w:val="00F46A89"/>
    <w:rsid w:val="00F474FB"/>
    <w:rsid w:val="00F51AD6"/>
    <w:rsid w:val="00F51F2A"/>
    <w:rsid w:val="00F5300C"/>
    <w:rsid w:val="00F56988"/>
    <w:rsid w:val="00F56BB9"/>
    <w:rsid w:val="00F6135B"/>
    <w:rsid w:val="00F63B99"/>
    <w:rsid w:val="00F6489E"/>
    <w:rsid w:val="00F7077A"/>
    <w:rsid w:val="00F7096F"/>
    <w:rsid w:val="00F73F1D"/>
    <w:rsid w:val="00F8163B"/>
    <w:rsid w:val="00F83008"/>
    <w:rsid w:val="00F830E4"/>
    <w:rsid w:val="00F90178"/>
    <w:rsid w:val="00F91A06"/>
    <w:rsid w:val="00F9240F"/>
    <w:rsid w:val="00F94136"/>
    <w:rsid w:val="00FA026B"/>
    <w:rsid w:val="00FA2184"/>
    <w:rsid w:val="00FA4E42"/>
    <w:rsid w:val="00FA5FBE"/>
    <w:rsid w:val="00FA7889"/>
    <w:rsid w:val="00FB0B93"/>
    <w:rsid w:val="00FB3D58"/>
    <w:rsid w:val="00FB61FB"/>
    <w:rsid w:val="00FC10E5"/>
    <w:rsid w:val="00FC1B67"/>
    <w:rsid w:val="00FC272A"/>
    <w:rsid w:val="00FC78B8"/>
    <w:rsid w:val="00FD012F"/>
    <w:rsid w:val="00FD3226"/>
    <w:rsid w:val="00FD3CD4"/>
    <w:rsid w:val="00FD3F17"/>
    <w:rsid w:val="00FD3FEF"/>
    <w:rsid w:val="00FD4339"/>
    <w:rsid w:val="00FD7285"/>
    <w:rsid w:val="00FE1B1F"/>
    <w:rsid w:val="00FE2F7C"/>
    <w:rsid w:val="00FF2C9A"/>
    <w:rsid w:val="00FF4B64"/>
    <w:rsid w:val="00FF7E55"/>
    <w:rsid w:val="01108C47"/>
    <w:rsid w:val="011D37D9"/>
    <w:rsid w:val="015845A2"/>
    <w:rsid w:val="017EA34C"/>
    <w:rsid w:val="01DBCBDE"/>
    <w:rsid w:val="02058C26"/>
    <w:rsid w:val="02DA4C5C"/>
    <w:rsid w:val="02E28903"/>
    <w:rsid w:val="05DD09EA"/>
    <w:rsid w:val="066B4B99"/>
    <w:rsid w:val="067D9707"/>
    <w:rsid w:val="06DC0D0F"/>
    <w:rsid w:val="0738AA98"/>
    <w:rsid w:val="078ED958"/>
    <w:rsid w:val="08040CFD"/>
    <w:rsid w:val="0809B6A1"/>
    <w:rsid w:val="08D7F322"/>
    <w:rsid w:val="096DBB3A"/>
    <w:rsid w:val="098F1280"/>
    <w:rsid w:val="09C89F2A"/>
    <w:rsid w:val="09D20D7A"/>
    <w:rsid w:val="0B9CDD9F"/>
    <w:rsid w:val="0BFD078D"/>
    <w:rsid w:val="0C271DE8"/>
    <w:rsid w:val="0C4401D3"/>
    <w:rsid w:val="0DA5D7C7"/>
    <w:rsid w:val="0F3F5F96"/>
    <w:rsid w:val="0F5D3EA0"/>
    <w:rsid w:val="0FC0FFA7"/>
    <w:rsid w:val="0FC493E6"/>
    <w:rsid w:val="10F19001"/>
    <w:rsid w:val="114628B4"/>
    <w:rsid w:val="1161D9F5"/>
    <w:rsid w:val="11EFC19E"/>
    <w:rsid w:val="128421B2"/>
    <w:rsid w:val="12DED212"/>
    <w:rsid w:val="132976FE"/>
    <w:rsid w:val="133A5B32"/>
    <w:rsid w:val="13D8DF25"/>
    <w:rsid w:val="13E01294"/>
    <w:rsid w:val="14E5EAE9"/>
    <w:rsid w:val="151BD01F"/>
    <w:rsid w:val="171AD52A"/>
    <w:rsid w:val="175A7B67"/>
    <w:rsid w:val="178141BF"/>
    <w:rsid w:val="17AA40D1"/>
    <w:rsid w:val="17AC824F"/>
    <w:rsid w:val="1842E1A5"/>
    <w:rsid w:val="18FD194E"/>
    <w:rsid w:val="191FB3E3"/>
    <w:rsid w:val="1B811BB1"/>
    <w:rsid w:val="1CA36C44"/>
    <w:rsid w:val="1CC4A407"/>
    <w:rsid w:val="1D692B73"/>
    <w:rsid w:val="1E141000"/>
    <w:rsid w:val="1EE48BEE"/>
    <w:rsid w:val="1FC19413"/>
    <w:rsid w:val="202F0B0E"/>
    <w:rsid w:val="20723821"/>
    <w:rsid w:val="20CE4A0B"/>
    <w:rsid w:val="21AED2E9"/>
    <w:rsid w:val="229FCCCD"/>
    <w:rsid w:val="22C84C61"/>
    <w:rsid w:val="22E92647"/>
    <w:rsid w:val="23AE409B"/>
    <w:rsid w:val="2572D6B2"/>
    <w:rsid w:val="25C7A0FD"/>
    <w:rsid w:val="25D40EEF"/>
    <w:rsid w:val="266FA24D"/>
    <w:rsid w:val="268DD4EE"/>
    <w:rsid w:val="275C1FDD"/>
    <w:rsid w:val="2808092F"/>
    <w:rsid w:val="28BEBEB6"/>
    <w:rsid w:val="297F29E1"/>
    <w:rsid w:val="29883A50"/>
    <w:rsid w:val="29F8A3B6"/>
    <w:rsid w:val="2A5279DB"/>
    <w:rsid w:val="2A902B10"/>
    <w:rsid w:val="2B6D4F6F"/>
    <w:rsid w:val="2D39392E"/>
    <w:rsid w:val="2D61ED10"/>
    <w:rsid w:val="30C3F532"/>
    <w:rsid w:val="30C8FACA"/>
    <w:rsid w:val="320B0BED"/>
    <w:rsid w:val="32532786"/>
    <w:rsid w:val="33550D8C"/>
    <w:rsid w:val="3453B163"/>
    <w:rsid w:val="34A27BF1"/>
    <w:rsid w:val="3511280A"/>
    <w:rsid w:val="353407AE"/>
    <w:rsid w:val="36400713"/>
    <w:rsid w:val="36C0AF65"/>
    <w:rsid w:val="36E9EFC1"/>
    <w:rsid w:val="3838743B"/>
    <w:rsid w:val="38E4A8CA"/>
    <w:rsid w:val="39555F4F"/>
    <w:rsid w:val="39E4EEFF"/>
    <w:rsid w:val="3AA62B02"/>
    <w:rsid w:val="3AE9C96D"/>
    <w:rsid w:val="3C0B56F3"/>
    <w:rsid w:val="3E5D0DDE"/>
    <w:rsid w:val="3F889C37"/>
    <w:rsid w:val="407D500E"/>
    <w:rsid w:val="415943B8"/>
    <w:rsid w:val="4185B6D1"/>
    <w:rsid w:val="419C391C"/>
    <w:rsid w:val="42BDD9DF"/>
    <w:rsid w:val="433FCBC4"/>
    <w:rsid w:val="444ED4DA"/>
    <w:rsid w:val="462060EC"/>
    <w:rsid w:val="46829FE2"/>
    <w:rsid w:val="4707013C"/>
    <w:rsid w:val="4748491A"/>
    <w:rsid w:val="495823E4"/>
    <w:rsid w:val="49D80490"/>
    <w:rsid w:val="49E1A9C4"/>
    <w:rsid w:val="49E80011"/>
    <w:rsid w:val="4A99ADFB"/>
    <w:rsid w:val="4AF3E829"/>
    <w:rsid w:val="4B9893DE"/>
    <w:rsid w:val="4CC858A4"/>
    <w:rsid w:val="4D2E108E"/>
    <w:rsid w:val="4DE294EA"/>
    <w:rsid w:val="4E45A395"/>
    <w:rsid w:val="4E4D41BA"/>
    <w:rsid w:val="4E92F72C"/>
    <w:rsid w:val="4EFA73AF"/>
    <w:rsid w:val="4F2941D6"/>
    <w:rsid w:val="4FDE2FE1"/>
    <w:rsid w:val="4FE95635"/>
    <w:rsid w:val="4FEB9FD1"/>
    <w:rsid w:val="50C1361E"/>
    <w:rsid w:val="51027DF5"/>
    <w:rsid w:val="52A09DD2"/>
    <w:rsid w:val="52DB0497"/>
    <w:rsid w:val="5436CDBA"/>
    <w:rsid w:val="545FC1CB"/>
    <w:rsid w:val="551DA55D"/>
    <w:rsid w:val="5617EA72"/>
    <w:rsid w:val="56A75287"/>
    <w:rsid w:val="57A44F1B"/>
    <w:rsid w:val="58C687C3"/>
    <w:rsid w:val="58F13C60"/>
    <w:rsid w:val="5988A872"/>
    <w:rsid w:val="59E3EBDA"/>
    <w:rsid w:val="5AC88CE1"/>
    <w:rsid w:val="5C539133"/>
    <w:rsid w:val="5DF7EBF2"/>
    <w:rsid w:val="5EDFE8BE"/>
    <w:rsid w:val="5EFA7831"/>
    <w:rsid w:val="60FD3365"/>
    <w:rsid w:val="610D224E"/>
    <w:rsid w:val="62D276CD"/>
    <w:rsid w:val="641EDEBE"/>
    <w:rsid w:val="652334FF"/>
    <w:rsid w:val="65A25CB4"/>
    <w:rsid w:val="65EFAB87"/>
    <w:rsid w:val="66991987"/>
    <w:rsid w:val="66FE81B5"/>
    <w:rsid w:val="6744CC30"/>
    <w:rsid w:val="68E6987E"/>
    <w:rsid w:val="691B56F9"/>
    <w:rsid w:val="6937C27A"/>
    <w:rsid w:val="6947BAAF"/>
    <w:rsid w:val="69886921"/>
    <w:rsid w:val="698D0F3E"/>
    <w:rsid w:val="6A0FC8DD"/>
    <w:rsid w:val="6B8EEA8D"/>
    <w:rsid w:val="6BD66164"/>
    <w:rsid w:val="6C3F2EF6"/>
    <w:rsid w:val="6C629A6C"/>
    <w:rsid w:val="6CB0B990"/>
    <w:rsid w:val="6E0E40C7"/>
    <w:rsid w:val="6E46C19A"/>
    <w:rsid w:val="6FDACC94"/>
    <w:rsid w:val="6FE1D19C"/>
    <w:rsid w:val="70665588"/>
    <w:rsid w:val="7105C704"/>
    <w:rsid w:val="726421CE"/>
    <w:rsid w:val="72FCF6D7"/>
    <w:rsid w:val="72FFEC07"/>
    <w:rsid w:val="73341C7D"/>
    <w:rsid w:val="739AD731"/>
    <w:rsid w:val="75FE352B"/>
    <w:rsid w:val="767E99FA"/>
    <w:rsid w:val="77357FBF"/>
    <w:rsid w:val="783578E6"/>
    <w:rsid w:val="7841C4EE"/>
    <w:rsid w:val="78EBD256"/>
    <w:rsid w:val="79F7DAC0"/>
    <w:rsid w:val="7A6F6FB4"/>
    <w:rsid w:val="7AFF60FE"/>
    <w:rsid w:val="7BA84009"/>
    <w:rsid w:val="7BD8E2F2"/>
    <w:rsid w:val="7D1FF984"/>
    <w:rsid w:val="7E3075DC"/>
    <w:rsid w:val="7EC23992"/>
    <w:rsid w:val="7FDED2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6CB7213"/>
  <w14:defaultImageDpi w14:val="32767"/>
  <w15:docId w15:val="{5E28B4D2-6DAB-4569-BB4C-72F5DA9014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="SimSun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Ttulo1">
    <w:name w:val="heading 1"/>
    <w:basedOn w:val="Normal"/>
    <w:next w:val="Normal"/>
    <w:link w:val="Ttulo1Car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Ttulo2">
    <w:name w:val="heading 2"/>
    <w:basedOn w:val="Ttulo1"/>
    <w:next w:val="Flietext"/>
    <w:link w:val="Ttulo2Car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Ttulo4">
    <w:name w:val="heading 4"/>
    <w:basedOn w:val="Normal"/>
    <w:next w:val="Normal"/>
    <w:link w:val="Ttulo4Car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Piedepgina"/>
    <w:link w:val="EncabezadoCar"/>
    <w:uiPriority w:val="99"/>
    <w:unhideWhenUsed/>
    <w:rsid w:val="005218C8"/>
    <w:pPr>
      <w:tabs>
        <w:tab w:val="clear" w:pos="4536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Piedepgina">
    <w:name w:val="footer"/>
    <w:basedOn w:val="Normal"/>
    <w:link w:val="PiedepginaCar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Fuentedeprrafopredeter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Normal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Normal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Normal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Normal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Normal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Normal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Normal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Normal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Normal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Ttulo1Car">
    <w:name w:val="Título 1 Car"/>
    <w:basedOn w:val="Fuentedeprrafopredeter"/>
    <w:link w:val="Ttulo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Ttulo2Car">
    <w:name w:val="Título 2 Car"/>
    <w:basedOn w:val="Fuentedeprrafopredeter"/>
    <w:link w:val="Ttulo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Normal"/>
    <w:qFormat/>
    <w:rsid w:val="00521CF5"/>
  </w:style>
  <w:style w:type="paragraph" w:styleId="Prrafodelista">
    <w:name w:val="List Paragraph"/>
    <w:basedOn w:val="Normal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Ttulo3Car">
    <w:name w:val="Título 3 Car"/>
    <w:basedOn w:val="Fuentedeprrafopredeter"/>
    <w:link w:val="Ttulo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Ttulo4Car">
    <w:name w:val="Título 4 Car"/>
    <w:basedOn w:val="Fuentedeprrafopredeter"/>
    <w:link w:val="Ttulo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Normal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TtuloTDC">
    <w:name w:val="TOC Heading"/>
    <w:basedOn w:val="Ttulo1"/>
    <w:next w:val="Normal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TDC1">
    <w:name w:val="toc 1"/>
    <w:basedOn w:val="Normal"/>
    <w:next w:val="Normal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TDC2">
    <w:name w:val="toc 2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TDC3">
    <w:name w:val="toc 3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ipervnculo">
    <w:name w:val="Hyperlink"/>
    <w:basedOn w:val="Fuentedeprrafopredeter"/>
    <w:uiPriority w:val="99"/>
    <w:unhideWhenUsed/>
    <w:rsid w:val="00A97E72"/>
    <w:rPr>
      <w:color w:val="000000" w:themeColor="hyperlink"/>
      <w:u w:val="single"/>
    </w:rPr>
  </w:style>
  <w:style w:type="paragraph" w:styleId="TDC4">
    <w:name w:val="toc 4"/>
    <w:basedOn w:val="Normal"/>
    <w:next w:val="Normal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TDC5">
    <w:name w:val="toc 5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6">
    <w:name w:val="toc 6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7">
    <w:name w:val="toc 7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8">
    <w:name w:val="toc 8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9">
    <w:name w:val="toc 9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Normal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Normal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Fuentedeprrafopredeter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customStyle="1" w:styleId="NichtaufgelsteErwhnung1">
    <w:name w:val="Nicht aufgelöste Erwähnung1"/>
    <w:basedOn w:val="Fuentedeprrafopredeter"/>
    <w:uiPriority w:val="99"/>
    <w:semiHidden/>
    <w:unhideWhenUsed/>
    <w:rsid w:val="000A32FA"/>
    <w:rPr>
      <w:color w:val="605E5C"/>
      <w:shd w:val="clear" w:color="auto" w:fill="E1DFDD"/>
    </w:rPr>
  </w:style>
  <w:style w:type="paragraph" w:customStyle="1" w:styleId="paragraph">
    <w:name w:val="paragraph"/>
    <w:basedOn w:val="Normal"/>
    <w:rsid w:val="003B667D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customStyle="1" w:styleId="normaltextrun">
    <w:name w:val="normaltextrun"/>
    <w:basedOn w:val="Fuentedeprrafopredeter"/>
    <w:rsid w:val="003B667D"/>
  </w:style>
  <w:style w:type="character" w:styleId="Refdecomentario">
    <w:name w:val="annotation reference"/>
    <w:basedOn w:val="Fuentedeprrafopredeter"/>
    <w:uiPriority w:val="99"/>
    <w:semiHidden/>
    <w:unhideWhenUsed/>
    <w:rsid w:val="00E27BD8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E27BD8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E27BD8"/>
    <w:rPr>
      <w:rFonts w:cs="Times New Roman (Textkörper CS)"/>
      <w:color w:val="000000"/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E27BD8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E27BD8"/>
    <w:rPr>
      <w:rFonts w:cs="Times New Roman (Textkörper CS)"/>
      <w:b/>
      <w:bCs/>
      <w:color w:val="000000"/>
      <w:sz w:val="20"/>
      <w:szCs w:val="20"/>
    </w:rPr>
  </w:style>
  <w:style w:type="paragraph" w:styleId="NormalWeb">
    <w:name w:val="Normal (Web)"/>
    <w:basedOn w:val="Normal"/>
    <w:uiPriority w:val="99"/>
    <w:unhideWhenUsed/>
    <w:qFormat/>
    <w:rsid w:val="00100D4B"/>
    <w:pPr>
      <w:tabs>
        <w:tab w:val="clear" w:pos="3572"/>
      </w:tabs>
      <w:spacing w:before="100" w:beforeAutospacing="1" w:after="100" w:afterAutospacing="1" w:line="240" w:lineRule="auto"/>
    </w:pPr>
    <w:rPr>
      <w:rFonts w:ascii="SimSun" w:hAnsi="SimSun" w:cs="SimSun"/>
      <w:color w:val="auto"/>
      <w:sz w:val="24"/>
      <w:lang w:eastAsia="zh-CN"/>
    </w:rPr>
  </w:style>
  <w:style w:type="paragraph" w:styleId="Revisin">
    <w:name w:val="Revision"/>
    <w:hidden/>
    <w:uiPriority w:val="99"/>
    <w:semiHidden/>
    <w:rsid w:val="00C27A74"/>
    <w:rPr>
      <w:rFonts w:cs="Times New Roman (Textkörper CS)"/>
      <w:color w:val="000000"/>
      <w:sz w:val="22"/>
    </w:rPr>
  </w:style>
  <w:style w:type="character" w:customStyle="1" w:styleId="ui-provider">
    <w:name w:val="ui-provider"/>
    <w:basedOn w:val="Fuentedeprrafopredeter"/>
    <w:rsid w:val="00864ADE"/>
  </w:style>
  <w:style w:type="character" w:styleId="Textoennegrita">
    <w:name w:val="Strong"/>
    <w:basedOn w:val="Fuentedeprrafopredeter"/>
    <w:uiPriority w:val="22"/>
    <w:qFormat/>
    <w:rsid w:val="00864ADE"/>
    <w:rPr>
      <w:b/>
      <w:bCs/>
    </w:rPr>
  </w:style>
  <w:style w:type="character" w:customStyle="1" w:styleId="eop">
    <w:name w:val="eop"/>
    <w:basedOn w:val="Fuentedeprrafopredeter"/>
    <w:rsid w:val="00216980"/>
  </w:style>
  <w:style w:type="character" w:styleId="Hipervnculovisitado">
    <w:name w:val="FollowedHyperlink"/>
    <w:basedOn w:val="Fuentedeprrafopredeter"/>
    <w:uiPriority w:val="99"/>
    <w:semiHidden/>
    <w:unhideWhenUsed/>
    <w:rsid w:val="003C0A83"/>
    <w:rPr>
      <w:color w:val="00468E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277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414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25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eg"/><Relationship Id="rId18" Type="http://schemas.openxmlformats.org/officeDocument/2006/relationships/hyperlink" Target="http://www.durr.com/" TargetMode="External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hyperlink" Target="mailto:jesus.martinez@alephcom.es" TargetMode="External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5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footer" Target="footer3.xml"/><Relationship Id="rId5" Type="http://schemas.openxmlformats.org/officeDocument/2006/relationships/customXml" Target="../customXml/item5.xml"/><Relationship Id="rId15" Type="http://schemas.openxmlformats.org/officeDocument/2006/relationships/image" Target="media/image4.jpeg"/><Relationship Id="rId23" Type="http://schemas.openxmlformats.org/officeDocument/2006/relationships/header" Target="header2.xml"/><Relationship Id="rId10" Type="http://schemas.openxmlformats.org/officeDocument/2006/relationships/footnotes" Target="footnotes.xml"/><Relationship Id="rId19" Type="http://schemas.openxmlformats.org/officeDocument/2006/relationships/hyperlink" Target="mailto:echeveste@durr-spain.com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Relationship Id="rId22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jpg"/><Relationship Id="rId1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SharedContentType xmlns="Microsoft.SharePoint.Taxonomy.ContentTypeSync" SourceId="95bc305a-b46b-4a41-8e4f-996452a10042" ContentTypeId="0x0101" PreviousValue="false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19" ma:contentTypeDescription="Ein neues Dokument erstellen." ma:contentTypeScope="" ma:versionID="fcec1f8b02895a81894b937eb078625e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6d593e87ac4ea3bf09b220a42e4da104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2:Thumbnail_Eventvideo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Thumbnail_Eventvideo" ma:index="26" nillable="true" ma:displayName="Thumbnail_Eventvideo" ma:format="Thumbnail" ma:internalName="Thumbnail_Eventvideo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ded11437-4308-4efc-9448-77b998cbacd8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  <Thumbnail_Eventvideo xmlns="c9d09bd7-6f33-4c22-92da-7206ec46945b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4FA46BF-9C00-42CA-95DC-EC1C4AEB6543}"/>
</file>

<file path=customXml/itemProps2.xml><?xml version="1.0" encoding="utf-8"?>
<ds:datastoreItem xmlns:ds="http://schemas.openxmlformats.org/officeDocument/2006/customXml" ds:itemID="{06D14151-64AC-4FFA-B9DB-9AEE70C71D4A}"/>
</file>

<file path=customXml/itemProps3.xml><?xml version="1.0" encoding="utf-8"?>
<ds:datastoreItem xmlns:ds="http://schemas.openxmlformats.org/officeDocument/2006/customXml" ds:itemID="{36550154-16AC-4FBE-8902-3BF58880E2EA}">
  <ds:schemaRefs>
    <ds:schemaRef ds:uri="http://schemas.microsoft.com/office/2006/metadata/properties"/>
    <ds:schemaRef ds:uri="http://schemas.microsoft.com/office/infopath/2007/PartnerControls"/>
    <ds:schemaRef ds:uri="5b284e10-2ecb-416f-96b0-33facdc54942"/>
    <ds:schemaRef ds:uri="8f8d7d8d-71c0-4cc8-bfed-94b624347c0a"/>
  </ds:schemaRefs>
</ds:datastoreItem>
</file>

<file path=customXml/itemProps4.xml><?xml version="1.0" encoding="utf-8"?>
<ds:datastoreItem xmlns:ds="http://schemas.openxmlformats.org/officeDocument/2006/customXml" ds:itemID="{43F9389F-FDD1-472D-A505-81CE90B1EB0E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26028C56-AA64-4027-8831-16C04B4918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1553</Words>
  <Characters>8545</Characters>
  <Application>Microsoft Office Word</Application>
  <DocSecurity>0</DocSecurity>
  <Lines>71</Lines>
  <Paragraphs>20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p.a.t. GmbH</Company>
  <LinksUpToDate>false</LinksUpToDate>
  <CharactersWithSpaces>10078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Jesus  Martinez</cp:lastModifiedBy>
  <cp:revision>4</cp:revision>
  <cp:lastPrinted>2019-05-29T11:27:00Z</cp:lastPrinted>
  <dcterms:created xsi:type="dcterms:W3CDTF">2024-11-21T14:46:00Z</dcterms:created>
  <dcterms:modified xsi:type="dcterms:W3CDTF">2024-11-22T07:48:00Z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0x010100409C4AAEE5CA4C43BD47AD7EA6AEB713</vt:lpwstr>
  </property>
  <property fmtid="{D5CDD505-2E9C-101B-9397-08002B2CF9AE}" pid="3" name="Order">
    <vt:r8>100</vt:r8>
  </property>
  <property fmtid="{D5CDD505-2E9C-101B-9397-08002B2CF9AE}" pid="4" name="MediaServiceImageTags">
    <vt:lpwstr/>
  </property>
  <property fmtid="{D5CDD505-2E9C-101B-9397-08002B2CF9AE}" pid="5" name="ClassificationContentMarkingFooterShapeIds">
    <vt:lpwstr>1,2,3</vt:lpwstr>
  </property>
  <property fmtid="{D5CDD505-2E9C-101B-9397-08002B2CF9AE}" pid="6" name="ClassificationContentMarkingFooterFontProps">
    <vt:lpwstr>#000000,10,Calibri</vt:lpwstr>
  </property>
  <property fmtid="{D5CDD505-2E9C-101B-9397-08002B2CF9AE}" pid="7" name="ClassificationContentMarkingFooterText">
    <vt:lpwstr>Internal use only</vt:lpwstr>
  </property>
  <property fmtid="{D5CDD505-2E9C-101B-9397-08002B2CF9AE}" pid="8" name="MSIP_Label_bf6de623-ba0c-4b2b-a216-a4bd6e5a0b3a_Enabled">
    <vt:lpwstr>true</vt:lpwstr>
  </property>
  <property fmtid="{D5CDD505-2E9C-101B-9397-08002B2CF9AE}" pid="9" name="MSIP_Label_bf6de623-ba0c-4b2b-a216-a4bd6e5a0b3a_SetDate">
    <vt:lpwstr>2023-11-13T07:23:29Z</vt:lpwstr>
  </property>
  <property fmtid="{D5CDD505-2E9C-101B-9397-08002B2CF9AE}" pid="10" name="MSIP_Label_bf6de623-ba0c-4b2b-a216-a4bd6e5a0b3a_Method">
    <vt:lpwstr>Standard</vt:lpwstr>
  </property>
  <property fmtid="{D5CDD505-2E9C-101B-9397-08002B2CF9AE}" pid="11" name="MSIP_Label_bf6de623-ba0c-4b2b-a216-a4bd6e5a0b3a_Name">
    <vt:lpwstr>Internal Information</vt:lpwstr>
  </property>
  <property fmtid="{D5CDD505-2E9C-101B-9397-08002B2CF9AE}" pid="12" name="MSIP_Label_bf6de623-ba0c-4b2b-a216-a4bd6e5a0b3a_SiteId">
    <vt:lpwstr>36515c62-8878-4f10-a7f4-561a4c17bef7</vt:lpwstr>
  </property>
  <property fmtid="{D5CDD505-2E9C-101B-9397-08002B2CF9AE}" pid="13" name="MSIP_Label_bf6de623-ba0c-4b2b-a216-a4bd6e5a0b3a_ActionId">
    <vt:lpwstr>d339fac3-62a0-4750-854e-e28fc4a95b91</vt:lpwstr>
  </property>
  <property fmtid="{D5CDD505-2E9C-101B-9397-08002B2CF9AE}" pid="14" name="MSIP_Label_bf6de623-ba0c-4b2b-a216-a4bd6e5a0b3a_ContentBits">
    <vt:lpwstr>2</vt:lpwstr>
  </property>
  <property fmtid="{D5CDD505-2E9C-101B-9397-08002B2CF9AE}" pid="15" name="GrammarlyDocumentId">
    <vt:lpwstr>12eb07455e91910dd95c541c5464ed5d63b63f4b4268273b015814546df9a04d</vt:lpwstr>
  </property>
  <property fmtid="{D5CDD505-2E9C-101B-9397-08002B2CF9AE}" pid="16" name="_dlc_DocIdItemGuid">
    <vt:lpwstr>bfe93c0c-523d-466f-9298-75938a2e7e06</vt:lpwstr>
  </property>
</Properties>
</file>