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7A5CC" w14:textId="356B066C" w:rsidR="00EB19AD" w:rsidRPr="009000BC" w:rsidRDefault="00D34CE1" w:rsidP="00EB19AD">
      <w:pPr>
        <w:pStyle w:val="Titel-Headline"/>
      </w:pPr>
      <w:bookmarkStart w:id="0" w:name="Untertitel"/>
      <w:r>
        <w:t>Comunicato stampa</w:t>
      </w:r>
    </w:p>
    <w:p w14:paraId="5FE12E56" w14:textId="77777777" w:rsidR="00CE71C0" w:rsidRPr="009000BC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93948BD">
              <v:line id="Gerader Verbinder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46806B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>
                <v:stroke joinstyle="miter"/>
                <w10:anchorlock/>
              </v:line>
            </w:pict>
          </mc:Fallback>
        </mc:AlternateContent>
      </w:r>
    </w:p>
    <w:bookmarkEnd w:id="0"/>
    <w:p w14:paraId="02477321" w14:textId="5FE31C41" w:rsidR="009000BC" w:rsidRPr="009000BC" w:rsidRDefault="00AD3627" w:rsidP="009000BC">
      <w:pPr>
        <w:pStyle w:val="Dachzeile"/>
      </w:pPr>
      <w:r>
        <w:t xml:space="preserve">Partnership di lunga data tra Dürr Systems AG e </w:t>
      </w:r>
      <w:proofErr w:type="spellStart"/>
      <w:r>
        <w:t>Orafol</w:t>
      </w:r>
      <w:proofErr w:type="spellEnd"/>
      <w:r>
        <w:t xml:space="preserve"> Europe</w:t>
      </w:r>
    </w:p>
    <w:p w14:paraId="21E3D425" w14:textId="37F7E1CE" w:rsidR="00A624FA" w:rsidRDefault="00F0603F" w:rsidP="0393C273">
      <w:pPr>
        <w:rPr>
          <w:b/>
          <w:bCs/>
          <w:color w:val="00468E" w:themeColor="accent1"/>
          <w:sz w:val="34"/>
          <w:szCs w:val="34"/>
        </w:rPr>
      </w:pPr>
      <w:r>
        <w:rPr>
          <w:b/>
          <w:color w:val="00468E" w:themeColor="accent1"/>
          <w:sz w:val="34"/>
        </w:rPr>
        <w:t>Tecnologia ambientale efficiente:</w:t>
      </w:r>
      <w:r>
        <w:rPr>
          <w:rFonts w:ascii="Arial" w:hAnsi="Arial"/>
          <w:color w:val="auto"/>
          <w:shd w:val="clear" w:color="auto" w:fill="FFFFFF"/>
        </w:rPr>
        <w:t xml:space="preserve"> </w:t>
      </w:r>
      <w:r>
        <w:rPr>
          <w:b/>
          <w:color w:val="00468E" w:themeColor="accent1"/>
          <w:sz w:val="34"/>
        </w:rPr>
        <w:t xml:space="preserve">il sistema </w:t>
      </w:r>
      <w:proofErr w:type="spellStart"/>
      <w:r>
        <w:rPr>
          <w:b/>
          <w:color w:val="00468E" w:themeColor="accent1"/>
          <w:sz w:val="34"/>
        </w:rPr>
        <w:t>Oxi.X</w:t>
      </w:r>
      <w:proofErr w:type="spellEnd"/>
      <w:r>
        <w:rPr>
          <w:b/>
          <w:color w:val="00468E" w:themeColor="accent1"/>
          <w:sz w:val="34"/>
        </w:rPr>
        <w:t xml:space="preserve"> RE di Dürr purifica l'aria di scarico carica di solventi presso </w:t>
      </w:r>
      <w:proofErr w:type="spellStart"/>
      <w:r>
        <w:rPr>
          <w:b/>
          <w:color w:val="00468E" w:themeColor="accent1"/>
          <w:sz w:val="34"/>
        </w:rPr>
        <w:t>Orafol</w:t>
      </w:r>
      <w:proofErr w:type="spellEnd"/>
    </w:p>
    <w:p w14:paraId="19C835F3" w14:textId="77777777" w:rsidR="000B5785" w:rsidRPr="00A3765B" w:rsidRDefault="000B5785" w:rsidP="00A3765B">
      <w:pPr>
        <w:rPr>
          <w:b/>
          <w:color w:val="00468E" w:themeColor="accent1"/>
          <w:sz w:val="34"/>
          <w:szCs w:val="30"/>
        </w:rPr>
      </w:pPr>
    </w:p>
    <w:p w14:paraId="28DF9B09" w14:textId="0F70E8F4" w:rsidR="00DD3024" w:rsidRDefault="00E03DAF" w:rsidP="09D5B6EB">
      <w:pPr>
        <w:pStyle w:val="Flietext"/>
        <w:rPr>
          <w:rStyle w:val="Fettung"/>
        </w:rPr>
      </w:pPr>
      <w:r>
        <w:rPr>
          <w:rStyle w:val="Fettung"/>
        </w:rPr>
        <w:t xml:space="preserve">Milano, </w:t>
      </w:r>
      <w:r w:rsidR="00D02058">
        <w:rPr>
          <w:rStyle w:val="Fettung"/>
        </w:rPr>
        <w:t>16 aprile</w:t>
      </w:r>
      <w:r>
        <w:rPr>
          <w:rStyle w:val="Fettung"/>
        </w:rPr>
        <w:t xml:space="preserve"> 2025 –</w:t>
      </w:r>
      <w:r w:rsidR="0062696A">
        <w:rPr>
          <w:rStyle w:val="Fettung"/>
        </w:rPr>
        <w:t xml:space="preserve"> Il Gruppo </w:t>
      </w:r>
      <w:proofErr w:type="spellStart"/>
      <w:r w:rsidR="0062696A">
        <w:rPr>
          <w:rStyle w:val="Fettung"/>
        </w:rPr>
        <w:t>Orafol</w:t>
      </w:r>
      <w:proofErr w:type="spellEnd"/>
      <w:r w:rsidR="0062696A">
        <w:rPr>
          <w:rStyle w:val="Fettung"/>
        </w:rPr>
        <w:t xml:space="preserve">, attivo a livello internazionale, si affida ancora una volta alla tecnologia ambientale </w:t>
      </w:r>
      <w:r w:rsidR="008D4149">
        <w:rPr>
          <w:rStyle w:val="Fettung"/>
        </w:rPr>
        <w:t xml:space="preserve">eccezionalmente </w:t>
      </w:r>
      <w:r w:rsidR="0062696A">
        <w:rPr>
          <w:rStyle w:val="Fettung"/>
        </w:rPr>
        <w:t xml:space="preserve">efficiente in termini energetici di Dürr. Un nuovo sistema rigenerativo di controllo termico dell’inquinamento atmosferico purificherà l'aria di scarico, fortemente carica di solventi, di un nuovo capannone di 14.000 m² dedicato alla laminazione e alla spalmatura di pellicole speciali e sistemi di nastri adesivi. </w:t>
      </w:r>
    </w:p>
    <w:p w14:paraId="559BF041" w14:textId="24006829" w:rsidR="00DD3024" w:rsidRDefault="00DD3024" w:rsidP="00D46E88">
      <w:pPr>
        <w:pStyle w:val="Flietext"/>
        <w:rPr>
          <w:rStyle w:val="Fettung"/>
        </w:rPr>
      </w:pPr>
    </w:p>
    <w:p w14:paraId="0B6EBB1C" w14:textId="34856DDB" w:rsidR="008E0635" w:rsidRPr="00375CD5" w:rsidRDefault="00382C73" w:rsidP="09D5B6EB">
      <w:pPr>
        <w:pStyle w:val="Flietext"/>
        <w:rPr>
          <w:rFonts w:ascii="Arial" w:hAnsi="Arial"/>
          <w:color w:val="auto"/>
          <w:shd w:val="clear" w:color="auto" w:fill="FFFFFF"/>
        </w:rPr>
      </w:pPr>
      <w:r>
        <w:rPr>
          <w:color w:val="auto"/>
        </w:rPr>
        <w:t xml:space="preserve">Il Gruppo </w:t>
      </w:r>
      <w:proofErr w:type="spellStart"/>
      <w:r>
        <w:rPr>
          <w:color w:val="auto"/>
        </w:rPr>
        <w:t>Orafol</w:t>
      </w:r>
      <w:proofErr w:type="spellEnd"/>
      <w:r>
        <w:rPr>
          <w:color w:val="auto"/>
        </w:rPr>
        <w:t xml:space="preserve">, specializzato nella produzione e nella finitura di adesivi, sviluppa e </w:t>
      </w:r>
      <w:r w:rsidR="008D4149">
        <w:rPr>
          <w:color w:val="auto"/>
        </w:rPr>
        <w:t xml:space="preserve">fabbrica </w:t>
      </w:r>
      <w:r>
        <w:rPr>
          <w:color w:val="auto"/>
        </w:rPr>
        <w:t>prodotti grafici autoadesivi, materiali riflettenti e nastri adesivi industriali.</w:t>
      </w:r>
      <w:r>
        <w:rPr>
          <w:rFonts w:ascii="Arial" w:hAnsi="Arial"/>
          <w:color w:val="auto"/>
          <w:shd w:val="clear" w:color="auto" w:fill="FFFFFF"/>
        </w:rPr>
        <w:t xml:space="preserve"> Al fine di soddisfare la crescente domanda globale dei propri prodotti e per stabilire nuove tecnologie, l'azienda sta ampliando la propria infrastruttura di produzione presso lo stabilimento di </w:t>
      </w:r>
      <w:proofErr w:type="spellStart"/>
      <w:r>
        <w:rPr>
          <w:rFonts w:ascii="Arial" w:hAnsi="Arial"/>
          <w:color w:val="auto"/>
          <w:shd w:val="clear" w:color="auto" w:fill="FFFFFF"/>
        </w:rPr>
        <w:t>Oranienburg</w:t>
      </w:r>
      <w:proofErr w:type="spellEnd"/>
      <w:r>
        <w:rPr>
          <w:rFonts w:ascii="Arial" w:hAnsi="Arial"/>
          <w:color w:val="auto"/>
          <w:shd w:val="clear" w:color="auto" w:fill="FFFFFF"/>
        </w:rPr>
        <w:t>, in Germania. L'investiment</w:t>
      </w:r>
      <w:r w:rsidR="008D4149">
        <w:rPr>
          <w:rFonts w:ascii="Arial" w:hAnsi="Arial"/>
          <w:color w:val="auto"/>
          <w:shd w:val="clear" w:color="auto" w:fill="FFFFFF"/>
        </w:rPr>
        <w:t xml:space="preserve">o di 160 milioni di euro, </w:t>
      </w:r>
      <w:r>
        <w:rPr>
          <w:rFonts w:ascii="Arial" w:hAnsi="Arial"/>
          <w:color w:val="auto"/>
          <w:shd w:val="clear" w:color="auto" w:fill="FFFFFF"/>
        </w:rPr>
        <w:t>il più grande nella storia dell'azienda</w:t>
      </w:r>
      <w:r w:rsidR="008D4149">
        <w:rPr>
          <w:rFonts w:ascii="Arial" w:hAnsi="Arial"/>
          <w:color w:val="auto"/>
          <w:shd w:val="clear" w:color="auto" w:fill="FFFFFF"/>
        </w:rPr>
        <w:t>,</w:t>
      </w:r>
      <w:r>
        <w:rPr>
          <w:rFonts w:ascii="Arial" w:hAnsi="Arial"/>
          <w:color w:val="auto"/>
          <w:shd w:val="clear" w:color="auto" w:fill="FFFFFF"/>
        </w:rPr>
        <w:t xml:space="preserve"> mira a ridurre ulteriormente le emissioni e a stabilire nuovi standard grazie a una tecnologia di costruzione e di sistema all'avanguardia. A ciò contribuirà il sistema </w:t>
      </w:r>
      <w:proofErr w:type="spellStart"/>
      <w:r>
        <w:rPr>
          <w:rFonts w:ascii="Arial" w:hAnsi="Arial"/>
          <w:color w:val="auto"/>
          <w:shd w:val="clear" w:color="auto" w:fill="FFFFFF"/>
        </w:rPr>
        <w:t>Oxi.</w:t>
      </w:r>
      <w:r>
        <w:rPr>
          <w:rFonts w:ascii="Arial" w:hAnsi="Arial"/>
          <w:b/>
          <w:color w:val="auto"/>
          <w:shd w:val="clear" w:color="auto" w:fill="FFFFFF"/>
        </w:rPr>
        <w:t>X</w:t>
      </w:r>
      <w:proofErr w:type="spellEnd"/>
      <w:r>
        <w:rPr>
          <w:rFonts w:ascii="Arial" w:hAnsi="Arial"/>
          <w:color w:val="auto"/>
          <w:shd w:val="clear" w:color="auto" w:fill="FFFFFF"/>
        </w:rPr>
        <w:t xml:space="preserve"> RE installato nel nuovo padiglione </w:t>
      </w:r>
      <w:proofErr w:type="gramStart"/>
      <w:r>
        <w:rPr>
          <w:rFonts w:ascii="Arial" w:hAnsi="Arial"/>
          <w:color w:val="auto"/>
          <w:shd w:val="clear" w:color="auto" w:fill="FFFFFF"/>
        </w:rPr>
        <w:t>10</w:t>
      </w:r>
      <w:proofErr w:type="gramEnd"/>
      <w:r>
        <w:rPr>
          <w:rFonts w:ascii="Arial" w:hAnsi="Arial"/>
          <w:color w:val="auto"/>
          <w:shd w:val="clear" w:color="auto" w:fill="FFFFFF"/>
        </w:rPr>
        <w:t xml:space="preserve"> dello stabilimento, che soddisfa i requisiti tecnici e gli standard ambientali più elevati come ad esempio il sistema di ossidazione termica rigenerativa.</w:t>
      </w:r>
    </w:p>
    <w:p w14:paraId="62497BB9" w14:textId="2E993B94" w:rsidR="00D86399" w:rsidRDefault="00D86399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color w:val="auto"/>
          <w:spacing w:val="-6"/>
          <w:shd w:val="clear" w:color="auto" w:fill="FFFFFF"/>
        </w:rPr>
      </w:pPr>
    </w:p>
    <w:p w14:paraId="704A1569" w14:textId="77777777" w:rsidR="008E0635" w:rsidRDefault="008E0635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color w:val="auto"/>
          <w:spacing w:val="-6"/>
          <w:shd w:val="clear" w:color="auto" w:fill="FFFFFF"/>
        </w:rPr>
      </w:pPr>
    </w:p>
    <w:p w14:paraId="6A3BDE54" w14:textId="77777777" w:rsidR="000567B6" w:rsidRDefault="000567B6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color w:val="auto"/>
          <w:spacing w:val="-6"/>
          <w:shd w:val="clear" w:color="auto" w:fill="FFFFFF"/>
        </w:rPr>
      </w:pPr>
    </w:p>
    <w:p w14:paraId="4D1FBF2D" w14:textId="77777777" w:rsidR="000567B6" w:rsidRDefault="000567B6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color w:val="auto"/>
          <w:spacing w:val="-6"/>
          <w:shd w:val="clear" w:color="auto" w:fill="FFFFFF"/>
        </w:rPr>
      </w:pPr>
    </w:p>
    <w:p w14:paraId="58DBDCE9" w14:textId="77777777" w:rsidR="000567B6" w:rsidRDefault="000567B6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color w:val="auto"/>
          <w:spacing w:val="-6"/>
          <w:shd w:val="clear" w:color="auto" w:fill="FFFFFF"/>
        </w:rPr>
      </w:pPr>
    </w:p>
    <w:p w14:paraId="458CA328" w14:textId="6098D5A8" w:rsidR="000D77AA" w:rsidRPr="000D77AA" w:rsidRDefault="000D77AA" w:rsidP="008D1CB8">
      <w:pPr>
        <w:pStyle w:val="Flietext"/>
        <w:rPr>
          <w:rFonts w:ascii="Arial" w:hAnsi="Arial" w:cs="Arial"/>
          <w:b/>
          <w:bCs/>
          <w:color w:val="auto"/>
          <w:spacing w:val="-6"/>
          <w:shd w:val="clear" w:color="auto" w:fill="FFFFFF"/>
        </w:rPr>
      </w:pPr>
      <w:r>
        <w:rPr>
          <w:rFonts w:ascii="Arial" w:hAnsi="Arial"/>
          <w:b/>
          <w:color w:val="auto"/>
          <w:shd w:val="clear" w:color="auto" w:fill="FFFFFF"/>
        </w:rPr>
        <w:t>Efficienti dal punto di vista energetico ed economici</w:t>
      </w:r>
    </w:p>
    <w:p w14:paraId="353A21D7" w14:textId="33BE76FD" w:rsidR="00676ED2" w:rsidRDefault="00D86399" w:rsidP="00676ED2">
      <w:pPr>
        <w:pStyle w:val="Flietext"/>
        <w:rPr>
          <w:rFonts w:ascii="Arial" w:hAnsi="Arial" w:cs="Arial"/>
          <w:color w:val="auto"/>
          <w:spacing w:val="-6"/>
          <w:shd w:val="clear" w:color="auto" w:fill="FFFFFF"/>
        </w:rPr>
      </w:pPr>
      <w:r>
        <w:rPr>
          <w:rFonts w:ascii="Arial" w:hAnsi="Arial"/>
          <w:color w:val="auto"/>
          <w:shd w:val="clear" w:color="auto" w:fill="FFFFFF"/>
        </w:rPr>
        <w:t xml:space="preserve">I sistemi </w:t>
      </w:r>
      <w:proofErr w:type="spellStart"/>
      <w:r>
        <w:rPr>
          <w:rFonts w:ascii="Arial" w:hAnsi="Arial"/>
          <w:color w:val="auto"/>
          <w:shd w:val="clear" w:color="auto" w:fill="FFFFFF"/>
        </w:rPr>
        <w:t>Oxi</w:t>
      </w:r>
      <w:r>
        <w:rPr>
          <w:rFonts w:ascii="Arial" w:hAnsi="Arial"/>
          <w:b/>
          <w:color w:val="auto"/>
          <w:shd w:val="clear" w:color="auto" w:fill="FFFFFF"/>
        </w:rPr>
        <w:t>.X</w:t>
      </w:r>
      <w:proofErr w:type="spellEnd"/>
      <w:r>
        <w:rPr>
          <w:rFonts w:ascii="Arial" w:hAnsi="Arial"/>
          <w:b/>
          <w:color w:val="auto"/>
          <w:shd w:val="clear" w:color="auto" w:fill="FFFFFF"/>
        </w:rPr>
        <w:t xml:space="preserve"> </w:t>
      </w:r>
      <w:r>
        <w:rPr>
          <w:rFonts w:ascii="Arial" w:hAnsi="Arial"/>
          <w:color w:val="auto"/>
          <w:shd w:val="clear" w:color="auto" w:fill="FFFFFF"/>
        </w:rPr>
        <w:t xml:space="preserve">RE purificano l'aria di scarico carica di solventi generati dai processi produttivi ossidando quasi tutte le sostanze organiche a temperature comprese tra 800°C e 900°C. Nonostante tali temperature elevate, il sistema utilizza un'energia primaria minima grazie allo scambiatore di calore rigenerativo integrato, che preriscalda l'aria di scarico in entrata a quasi 800°C utilizzando l'energia dell'aria di scarico precedentemente purificata. Una volta raggiunta la temperatura di esercizio, </w:t>
      </w:r>
      <w:proofErr w:type="spellStart"/>
      <w:r>
        <w:rPr>
          <w:rFonts w:ascii="Arial" w:hAnsi="Arial"/>
          <w:color w:val="auto"/>
          <w:shd w:val="clear" w:color="auto" w:fill="FFFFFF"/>
        </w:rPr>
        <w:t>Oxi</w:t>
      </w:r>
      <w:r>
        <w:rPr>
          <w:rFonts w:ascii="Arial" w:hAnsi="Arial"/>
          <w:b/>
          <w:color w:val="auto"/>
          <w:shd w:val="clear" w:color="auto" w:fill="FFFFFF"/>
        </w:rPr>
        <w:t>.X</w:t>
      </w:r>
      <w:proofErr w:type="spellEnd"/>
      <w:r>
        <w:rPr>
          <w:rFonts w:ascii="Arial" w:hAnsi="Arial"/>
          <w:b/>
          <w:color w:val="auto"/>
          <w:shd w:val="clear" w:color="auto" w:fill="FFFFFF"/>
        </w:rPr>
        <w:t xml:space="preserve"> </w:t>
      </w:r>
      <w:r>
        <w:rPr>
          <w:rFonts w:ascii="Arial" w:hAnsi="Arial"/>
          <w:color w:val="auto"/>
          <w:shd w:val="clear" w:color="auto" w:fill="FFFFFF"/>
        </w:rPr>
        <w:t xml:space="preserve">RE funziona in modo autotermico (ossia senza bisogno di gas </w:t>
      </w:r>
      <w:r w:rsidR="00F8589A">
        <w:rPr>
          <w:rFonts w:ascii="Arial" w:hAnsi="Arial"/>
          <w:color w:val="auto"/>
          <w:shd w:val="clear" w:color="auto" w:fill="FFFFFF"/>
        </w:rPr>
        <w:t xml:space="preserve">O </w:t>
      </w:r>
      <w:r>
        <w:rPr>
          <w:rFonts w:ascii="Arial" w:hAnsi="Arial"/>
          <w:color w:val="auto"/>
          <w:shd w:val="clear" w:color="auto" w:fill="FFFFFF"/>
        </w:rPr>
        <w:t>olio di riscaldamento), anche con un carico di solvente molto basso. Ciò consente non soltanto di ridurre i costi energetici, ma rende altresì il sistema di controllo dell'inquinamento atmosferico estremamente economico e produttivo.</w:t>
      </w:r>
    </w:p>
    <w:p w14:paraId="291E7B54" w14:textId="1230FCDA" w:rsidR="0067332A" w:rsidRDefault="0067332A" w:rsidP="00031E7F">
      <w:pPr>
        <w:pStyle w:val="Flietext"/>
        <w:rPr>
          <w:rFonts w:ascii="Arial" w:hAnsi="Arial" w:cs="Arial"/>
          <w:color w:val="auto"/>
          <w:spacing w:val="-6"/>
          <w:shd w:val="clear" w:color="auto" w:fill="FFFFFF"/>
        </w:rPr>
      </w:pPr>
    </w:p>
    <w:p w14:paraId="54CD0C2C" w14:textId="0A93E77F" w:rsidR="00C443DA" w:rsidRPr="00170D25" w:rsidRDefault="4C954834" w:rsidP="00031E7F">
      <w:pPr>
        <w:pStyle w:val="Flietext"/>
        <w:rPr>
          <w:rFonts w:ascii="Arial" w:hAnsi="Arial" w:cs="Arial"/>
          <w:color w:val="auto"/>
          <w:spacing w:val="-6"/>
          <w:shd w:val="clear" w:color="auto" w:fill="FFFFFF"/>
        </w:rPr>
      </w:pPr>
      <w:r>
        <w:rPr>
          <w:rFonts w:ascii="Arial" w:hAnsi="Arial"/>
          <w:color w:val="auto"/>
          <w:shd w:val="clear" w:color="auto" w:fill="FFFFFF"/>
        </w:rPr>
        <w:t xml:space="preserve">Tecnicamente, tale efficienza è ottenuta grazie a speciali corpi ceramici a nido d'ape nello scambiatore di calore, capaci di immagazzinare e trasferire un notevole quantitativo di calore grazie alla loro elevata conducibilità termica e all'ampia superficie. Il progetto consente al processo di essere altamente efficiente dal punto di vista energetico, recuperando oltre il 96% dell'energia necessaria al funzionamento del sistema attraverso lo scambiatore di calore integrato, il che significa che solo </w:t>
      </w:r>
      <w:r w:rsidR="00F8589A">
        <w:rPr>
          <w:rFonts w:ascii="Arial" w:hAnsi="Arial"/>
          <w:color w:val="auto"/>
          <w:shd w:val="clear" w:color="auto" w:fill="FFFFFF"/>
        </w:rPr>
        <w:t xml:space="preserve">circa il </w:t>
      </w:r>
      <w:r>
        <w:rPr>
          <w:rFonts w:ascii="Arial" w:hAnsi="Arial"/>
          <w:color w:val="auto"/>
          <w:shd w:val="clear" w:color="auto" w:fill="FFFFFF"/>
        </w:rPr>
        <w:t xml:space="preserve">4% deve essere fornito dall'esterno. Il nuovo </w:t>
      </w:r>
      <w:proofErr w:type="spellStart"/>
      <w:r>
        <w:rPr>
          <w:rFonts w:ascii="Arial" w:hAnsi="Arial"/>
          <w:color w:val="auto"/>
          <w:shd w:val="clear" w:color="auto" w:fill="FFFFFF"/>
        </w:rPr>
        <w:t>Oxi</w:t>
      </w:r>
      <w:r>
        <w:rPr>
          <w:rFonts w:ascii="Arial" w:hAnsi="Arial"/>
          <w:b/>
          <w:color w:val="auto"/>
          <w:shd w:val="clear" w:color="auto" w:fill="FFFFFF"/>
        </w:rPr>
        <w:t>.X</w:t>
      </w:r>
      <w:proofErr w:type="spellEnd"/>
      <w:r>
        <w:rPr>
          <w:rFonts w:ascii="Arial" w:hAnsi="Arial"/>
          <w:b/>
          <w:color w:val="auto"/>
          <w:shd w:val="clear" w:color="auto" w:fill="FFFFFF"/>
        </w:rPr>
        <w:t xml:space="preserve"> </w:t>
      </w:r>
      <w:r>
        <w:rPr>
          <w:rFonts w:ascii="Arial" w:hAnsi="Arial"/>
          <w:color w:val="auto"/>
          <w:shd w:val="clear" w:color="auto" w:fill="FFFFFF"/>
        </w:rPr>
        <w:t xml:space="preserve">RE sfrutta inoltre l'energia del solvente dell'aria di scarico per riscaldare l'olio diatermico dei forni, coprendo così l'approvvigionamento di calore dell'impianto di produzione. Tale approccio incide positivamente sull'impronta di carbonio di </w:t>
      </w:r>
      <w:proofErr w:type="spellStart"/>
      <w:r>
        <w:rPr>
          <w:rFonts w:ascii="Arial" w:hAnsi="Arial"/>
          <w:color w:val="auto"/>
          <w:shd w:val="clear" w:color="auto" w:fill="FFFFFF"/>
        </w:rPr>
        <w:t>Orafol</w:t>
      </w:r>
      <w:proofErr w:type="spellEnd"/>
      <w:r>
        <w:rPr>
          <w:rFonts w:ascii="Arial" w:hAnsi="Arial"/>
          <w:color w:val="auto"/>
          <w:shd w:val="clear" w:color="auto" w:fill="FFFFFF"/>
        </w:rPr>
        <w:t>.</w:t>
      </w:r>
    </w:p>
    <w:p w14:paraId="70C31D76" w14:textId="77777777" w:rsidR="00C443DA" w:rsidRDefault="00C443DA" w:rsidP="00031E7F">
      <w:pPr>
        <w:pStyle w:val="Flietext"/>
        <w:rPr>
          <w:rFonts w:ascii="Arial" w:hAnsi="Arial" w:cs="Arial"/>
          <w:color w:val="auto"/>
          <w:spacing w:val="-6"/>
          <w:shd w:val="clear" w:color="auto" w:fill="FFFFFF"/>
        </w:rPr>
      </w:pPr>
    </w:p>
    <w:p w14:paraId="31BC718E" w14:textId="77777777" w:rsidR="009B4370" w:rsidRDefault="00D966A6" w:rsidP="009B4370">
      <w:pPr>
        <w:pStyle w:val="Flietext"/>
        <w:rPr>
          <w:rFonts w:ascii="Arial" w:hAnsi="Arial"/>
          <w:b/>
          <w:color w:val="auto"/>
          <w:shd w:val="clear" w:color="auto" w:fill="FFFFFF"/>
        </w:rPr>
      </w:pPr>
      <w:r>
        <w:rPr>
          <w:rFonts w:ascii="Arial" w:hAnsi="Arial"/>
          <w:b/>
          <w:color w:val="auto"/>
          <w:shd w:val="clear" w:color="auto" w:fill="FFFFFF"/>
        </w:rPr>
        <w:t>Soluzione completa chiavi in mano</w:t>
      </w:r>
    </w:p>
    <w:p w14:paraId="06AD78EE" w14:textId="6C09F94F" w:rsidR="007365DA" w:rsidRPr="00375CD5" w:rsidRDefault="00D966A6" w:rsidP="09D5B6EB">
      <w:pPr>
        <w:tabs>
          <w:tab w:val="clear" w:pos="3572"/>
        </w:tabs>
        <w:spacing w:after="160"/>
        <w:rPr>
          <w:rFonts w:ascii="Arial" w:hAnsi="Arial"/>
          <w:color w:val="auto"/>
          <w:shd w:val="clear" w:color="auto" w:fill="FFFFFF"/>
        </w:rPr>
      </w:pPr>
      <w:proofErr w:type="spellStart"/>
      <w:r>
        <w:rPr>
          <w:rFonts w:ascii="Arial" w:hAnsi="Arial"/>
          <w:color w:val="auto"/>
          <w:shd w:val="clear" w:color="auto" w:fill="FFFFFF"/>
        </w:rPr>
        <w:t>Orafol</w:t>
      </w:r>
      <w:proofErr w:type="spellEnd"/>
      <w:r>
        <w:rPr>
          <w:rFonts w:ascii="Arial" w:hAnsi="Arial"/>
          <w:color w:val="auto"/>
          <w:shd w:val="clear" w:color="auto" w:fill="FFFFFF"/>
        </w:rPr>
        <w:t xml:space="preserve"> gestisce </w:t>
      </w:r>
      <w:r w:rsidR="008D4149">
        <w:rPr>
          <w:rFonts w:ascii="Arial" w:hAnsi="Arial"/>
          <w:color w:val="auto"/>
          <w:shd w:val="clear" w:color="auto" w:fill="FFFFFF"/>
        </w:rPr>
        <w:t xml:space="preserve">tredici </w:t>
      </w:r>
      <w:r>
        <w:rPr>
          <w:rFonts w:ascii="Arial" w:hAnsi="Arial"/>
          <w:color w:val="auto"/>
          <w:shd w:val="clear" w:color="auto" w:fill="FFFFFF"/>
        </w:rPr>
        <w:t xml:space="preserve">sistemi di controllo dell'inquinamento atmosferico, nella sua sede di circa 280.000 m², tra cui nove sistemi </w:t>
      </w:r>
      <w:proofErr w:type="spellStart"/>
      <w:r>
        <w:rPr>
          <w:rFonts w:ascii="Arial" w:hAnsi="Arial"/>
          <w:color w:val="auto"/>
          <w:shd w:val="clear" w:color="auto" w:fill="FFFFFF"/>
        </w:rPr>
        <w:t>Oxi.X</w:t>
      </w:r>
      <w:proofErr w:type="spellEnd"/>
      <w:r>
        <w:rPr>
          <w:rFonts w:ascii="Arial" w:hAnsi="Arial"/>
          <w:color w:val="auto"/>
          <w:shd w:val="clear" w:color="auto" w:fill="FFFFFF"/>
        </w:rPr>
        <w:t xml:space="preserve"> RE di Dürr. “La nostra collaborazione di lunga data, che comprende anche l'assistenza, le sostituzioni e le modifiche, garantisce che il team di Dürr comprenda bene le nostre esigenze e fornisca una tecnologia su misura che ci permette di ottenere risultati di purificazione dell'aria di scarico significativamente più elevati rispetto a quelli richiesti dalla legge", spiega Marcel </w:t>
      </w:r>
      <w:proofErr w:type="spellStart"/>
      <w:r>
        <w:rPr>
          <w:rFonts w:ascii="Arial" w:hAnsi="Arial"/>
          <w:color w:val="auto"/>
          <w:shd w:val="clear" w:color="auto" w:fill="FFFFFF"/>
        </w:rPr>
        <w:t>Janßen</w:t>
      </w:r>
      <w:proofErr w:type="spellEnd"/>
      <w:r>
        <w:rPr>
          <w:rFonts w:ascii="Arial" w:hAnsi="Arial"/>
          <w:color w:val="auto"/>
          <w:shd w:val="clear" w:color="auto" w:fill="FFFFFF"/>
        </w:rPr>
        <w:t xml:space="preserve">, Senior Vice </w:t>
      </w:r>
      <w:proofErr w:type="spellStart"/>
      <w:r>
        <w:rPr>
          <w:rFonts w:ascii="Arial" w:hAnsi="Arial"/>
          <w:color w:val="auto"/>
          <w:shd w:val="clear" w:color="auto" w:fill="FFFFFF"/>
        </w:rPr>
        <w:t>President</w:t>
      </w:r>
      <w:proofErr w:type="spellEnd"/>
      <w:r>
        <w:rPr>
          <w:rFonts w:ascii="Arial" w:hAnsi="Arial"/>
          <w:color w:val="auto"/>
          <w:shd w:val="clear" w:color="auto" w:fill="FFFFFF"/>
        </w:rPr>
        <w:t xml:space="preserve"> </w:t>
      </w:r>
      <w:r>
        <w:rPr>
          <w:rFonts w:ascii="Arial" w:hAnsi="Arial"/>
          <w:color w:val="auto"/>
          <w:shd w:val="clear" w:color="auto" w:fill="FFFFFF"/>
        </w:rPr>
        <w:lastRenderedPageBreak/>
        <w:t xml:space="preserve">Engineering &amp; Technology del Gruppo </w:t>
      </w:r>
      <w:proofErr w:type="spellStart"/>
      <w:r>
        <w:rPr>
          <w:rFonts w:ascii="Arial" w:hAnsi="Arial"/>
          <w:color w:val="auto"/>
          <w:shd w:val="clear" w:color="auto" w:fill="FFFFFF"/>
        </w:rPr>
        <w:t>Orafol</w:t>
      </w:r>
      <w:proofErr w:type="spellEnd"/>
      <w:r>
        <w:rPr>
          <w:rFonts w:ascii="Arial" w:hAnsi="Arial"/>
          <w:color w:val="auto"/>
          <w:shd w:val="clear" w:color="auto" w:fill="FFFFFF"/>
        </w:rPr>
        <w:t xml:space="preserve">. “Il recupero efficiente e persino produttivo dell'energia è una componente cruciale nello sviluppo sostenibile della nostra infrastruttura di produzione </w:t>
      </w:r>
      <w:r w:rsidR="00F8589A">
        <w:rPr>
          <w:rFonts w:ascii="Arial" w:hAnsi="Arial"/>
          <w:color w:val="auto"/>
          <w:shd w:val="clear" w:color="auto" w:fill="FFFFFF"/>
        </w:rPr>
        <w:t>ad alte</w:t>
      </w:r>
      <w:r>
        <w:rPr>
          <w:rFonts w:ascii="Arial" w:hAnsi="Arial"/>
          <w:color w:val="auto"/>
          <w:shd w:val="clear" w:color="auto" w:fill="FFFFFF"/>
        </w:rPr>
        <w:t xml:space="preserve"> prestazioni. Il nuovo sistema RTO è stato consegnato come progetto "chiavi in mano", comprendente sviluppo, progettazione, produzione, installazione e messa in servizio. Ha compreso tutte le tubazioni e i sistemi di condotti d'aria associati tra i sistemi di controllo dell'inquinamento atmosferico e di verniciatura, nonché una caldaia per la generazione di vapore di processo dal calore in eccesso.</w:t>
      </w:r>
    </w:p>
    <w:p w14:paraId="1DCC65A9" w14:textId="77777777" w:rsidR="009B4370" w:rsidRPr="009B4370" w:rsidRDefault="00665D81" w:rsidP="009B4370">
      <w:pPr>
        <w:pStyle w:val="Flietext"/>
        <w:rPr>
          <w:rFonts w:ascii="Arial" w:hAnsi="Arial"/>
          <w:b/>
          <w:color w:val="auto"/>
          <w:shd w:val="clear" w:color="auto" w:fill="FFFFFF"/>
        </w:rPr>
      </w:pPr>
      <w:r>
        <w:rPr>
          <w:rFonts w:ascii="Arial" w:hAnsi="Arial"/>
          <w:b/>
          <w:color w:val="auto"/>
          <w:shd w:val="clear" w:color="auto" w:fill="FFFFFF"/>
        </w:rPr>
        <w:t>Il nuovo sistema di gestione del calore aumenta l'affidabilità operativa</w:t>
      </w:r>
    </w:p>
    <w:p w14:paraId="312A117D" w14:textId="18C8ABFE" w:rsidR="00EC5903" w:rsidRDefault="00665D81">
      <w:pPr>
        <w:tabs>
          <w:tab w:val="clear" w:pos="3572"/>
        </w:tabs>
        <w:spacing w:after="160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Il nuovo RTO costituisce l'installazione di Dürr di maggiori dimensioni realizzata per </w:t>
      </w:r>
      <w:proofErr w:type="spellStart"/>
      <w:r>
        <w:rPr>
          <w:rFonts w:ascii="Arial" w:hAnsi="Arial"/>
          <w:color w:val="auto"/>
        </w:rPr>
        <w:t>Orafol</w:t>
      </w:r>
      <w:proofErr w:type="spellEnd"/>
      <w:r>
        <w:rPr>
          <w:rFonts w:ascii="Arial" w:hAnsi="Arial"/>
          <w:color w:val="auto"/>
        </w:rPr>
        <w:t xml:space="preserve"> fino ad oggi. In precedenza, due grandi impianti di verniciatura erano collegati a un sistema di controllo dell'inquinamento atmosferico comune, ora sono tre. Un'innovazione fondamentale è il sistema avanzato di gestione dell'energia, che comprende due moduli specializzati: </w:t>
      </w:r>
      <w:proofErr w:type="spellStart"/>
      <w:r>
        <w:rPr>
          <w:rFonts w:ascii="Arial" w:hAnsi="Arial"/>
          <w:color w:val="auto"/>
        </w:rPr>
        <w:t>XtraBalance</w:t>
      </w:r>
      <w:proofErr w:type="spellEnd"/>
      <w:r>
        <w:rPr>
          <w:rFonts w:ascii="Arial" w:hAnsi="Arial"/>
          <w:color w:val="auto"/>
        </w:rPr>
        <w:t xml:space="preserve"> equalizza le differenze di temperatura tra </w:t>
      </w:r>
      <w:r w:rsidR="008D4149">
        <w:rPr>
          <w:rFonts w:ascii="Arial" w:hAnsi="Arial"/>
          <w:color w:val="auto"/>
        </w:rPr>
        <w:t xml:space="preserve">le tre camere </w:t>
      </w:r>
      <w:r>
        <w:rPr>
          <w:rFonts w:ascii="Arial" w:hAnsi="Arial"/>
          <w:color w:val="auto"/>
        </w:rPr>
        <w:t xml:space="preserve">RTO </w:t>
      </w:r>
      <w:r w:rsidR="008D4149">
        <w:rPr>
          <w:rFonts w:ascii="Arial" w:hAnsi="Arial"/>
          <w:color w:val="auto"/>
        </w:rPr>
        <w:t>rivestit</w:t>
      </w:r>
      <w:r w:rsidR="009D0C68">
        <w:rPr>
          <w:rFonts w:ascii="Arial" w:hAnsi="Arial"/>
          <w:color w:val="auto"/>
        </w:rPr>
        <w:t>e</w:t>
      </w:r>
      <w:r w:rsidR="008D4149">
        <w:rPr>
          <w:rFonts w:ascii="Arial" w:hAnsi="Arial"/>
          <w:color w:val="auto"/>
        </w:rPr>
        <w:t xml:space="preserve"> </w:t>
      </w:r>
      <w:r>
        <w:rPr>
          <w:rFonts w:ascii="Arial" w:hAnsi="Arial"/>
          <w:color w:val="auto"/>
        </w:rPr>
        <w:t xml:space="preserve">con materiale ceramico di scambio termico. </w:t>
      </w:r>
      <w:proofErr w:type="spellStart"/>
      <w:r>
        <w:rPr>
          <w:rFonts w:ascii="Arial" w:hAnsi="Arial"/>
          <w:color w:val="auto"/>
        </w:rPr>
        <w:t>XtraControl</w:t>
      </w:r>
      <w:proofErr w:type="spellEnd"/>
      <w:r>
        <w:rPr>
          <w:rFonts w:ascii="Arial" w:hAnsi="Arial"/>
          <w:color w:val="auto"/>
        </w:rPr>
        <w:t xml:space="preserve"> stabilisce una "temperatura media del sistema" complessiva e la monitora attraverso molteplici sensori nei serbatoi di scambio termico e nella camera di combustione, utilizzando i dati per controllare il sistema. Congiuntamente, tali moduli garantiscono un funzionamento affidabile ed esente da problemi, un'elevata disponibilità del sistema e una conversione uniforme dell'energia rilasciata in energia termica utilizzabile per la produzione. Ciò riduce ulteriormente i costi operativi e aumenta la resilienza, anche in condizioni operative decisamente fluttuanti.</w:t>
      </w:r>
    </w:p>
    <w:p w14:paraId="0B3A1DA7" w14:textId="5487807F" w:rsidR="00A62B4D" w:rsidRDefault="00A62B4D" w:rsidP="00A62B4D">
      <w:pPr>
        <w:pStyle w:val="Flietext"/>
      </w:pPr>
      <w:r>
        <w:t xml:space="preserve">Nel corso dei numerosi anni di collaborazione di successo, Dürr ha adattato e ottimizzato in modo preciso ed efficiente la propria tecnologia alle esigenze e alle condizioni operative specifiche di </w:t>
      </w:r>
      <w:proofErr w:type="spellStart"/>
      <w:r>
        <w:t>Orafol</w:t>
      </w:r>
      <w:proofErr w:type="spellEnd"/>
      <w:r>
        <w:t xml:space="preserve">. Guardando al futuro, Dürr ha già previsto un ulteriore sistema </w:t>
      </w:r>
      <w:proofErr w:type="spellStart"/>
      <w:r>
        <w:t>Oxi</w:t>
      </w:r>
      <w:r>
        <w:rPr>
          <w:b/>
        </w:rPr>
        <w:t>.X</w:t>
      </w:r>
      <w:proofErr w:type="spellEnd"/>
      <w:r>
        <w:t xml:space="preserve"> RE per la depurazione dell'aria di scarico degli impianti di verniciatura nell'ambito dell'ampliamento del capannone di produzione di </w:t>
      </w:r>
      <w:proofErr w:type="spellStart"/>
      <w:r>
        <w:t>Orafol</w:t>
      </w:r>
      <w:proofErr w:type="spellEnd"/>
      <w:r>
        <w:t>.</w:t>
      </w:r>
    </w:p>
    <w:p w14:paraId="5959B420" w14:textId="0A71699A" w:rsidR="009B4370" w:rsidRDefault="009B4370">
      <w:pPr>
        <w:tabs>
          <w:tab w:val="clear" w:pos="3572"/>
        </w:tabs>
        <w:spacing w:line="240" w:lineRule="auto"/>
      </w:pPr>
      <w:r>
        <w:br w:type="page"/>
      </w:r>
    </w:p>
    <w:p w14:paraId="521A8150" w14:textId="2D6552FF" w:rsidR="00DC6041" w:rsidRPr="00A812D8" w:rsidRDefault="00A812D8" w:rsidP="004B60C8">
      <w:pPr>
        <w:pStyle w:val="Flietext"/>
        <w:rPr>
          <w:b/>
          <w:bCs/>
        </w:rPr>
      </w:pPr>
      <w:r>
        <w:rPr>
          <w:b/>
        </w:rPr>
        <w:lastRenderedPageBreak/>
        <w:t>Immagini</w:t>
      </w:r>
    </w:p>
    <w:p w14:paraId="79E3ADCB" w14:textId="77777777" w:rsidR="00DC6041" w:rsidRDefault="00DC6041" w:rsidP="004B60C8">
      <w:pPr>
        <w:pStyle w:val="Flietext"/>
      </w:pPr>
    </w:p>
    <w:p w14:paraId="48BFE2DA" w14:textId="77777777" w:rsidR="00636720" w:rsidRPr="00F81A15" w:rsidRDefault="00636720" w:rsidP="00636720">
      <w:pPr>
        <w:pStyle w:val="Flietext"/>
      </w:pPr>
    </w:p>
    <w:p w14:paraId="046EA269" w14:textId="03EA3AF6" w:rsidR="00636720" w:rsidRDefault="00550F5B" w:rsidP="00636720">
      <w:pPr>
        <w:pStyle w:val="Flietext"/>
        <w:rPr>
          <w:rStyle w:val="Fettung"/>
        </w:rPr>
      </w:pPr>
      <w:r>
        <w:rPr>
          <w:noProof/>
          <w:lang w:eastAsia="de-DE"/>
        </w:rPr>
        <w:drawing>
          <wp:inline distT="0" distB="0" distL="0" distR="0" wp14:anchorId="4BE4AD1C" wp14:editId="2A0FC0C4">
            <wp:extent cx="4091018" cy="6130455"/>
            <wp:effectExtent l="0" t="0" r="0" b="3810"/>
            <wp:docPr id="1718379666" name="Grafik 1" descr="Ein Bild, das Himmel, Gebäude, draußen, Industri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379666" name="Grafik 1" descr="Ein Bild, das Himmel, Gebäude, draußen, Industri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555" cy="6158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94820" w14:textId="4EC5E281" w:rsidR="00636720" w:rsidRPr="00237184" w:rsidRDefault="00237184" w:rsidP="00636720">
      <w:pPr>
        <w:pStyle w:val="Flietext"/>
        <w:spacing w:line="240" w:lineRule="auto"/>
        <w:rPr>
          <w:sz w:val="17"/>
          <w:szCs w:val="17"/>
        </w:rPr>
      </w:pPr>
      <w:r>
        <w:rPr>
          <w:rStyle w:val="Fettung"/>
          <w:sz w:val="17"/>
        </w:rPr>
        <w:t xml:space="preserve">Immagine 1: </w:t>
      </w:r>
      <w:r>
        <w:rPr>
          <w:rStyle w:val="Fettung"/>
          <w:b w:val="0"/>
          <w:sz w:val="17"/>
        </w:rPr>
        <w:t>Il</w:t>
      </w:r>
      <w:r>
        <w:rPr>
          <w:rStyle w:val="Fettung"/>
          <w:sz w:val="17"/>
        </w:rPr>
        <w:t xml:space="preserve"> </w:t>
      </w:r>
      <w:r>
        <w:rPr>
          <w:rStyle w:val="Fettung"/>
          <w:b w:val="0"/>
          <w:sz w:val="17"/>
        </w:rPr>
        <w:t>nuovo sistema di controllo termico rigenerativo dell'aria purificherà l'aria di scarico fortemente carica di solventi di un nuovo capannone di produzione di 14.000 m</w:t>
      </w:r>
      <w:r>
        <w:rPr>
          <w:rStyle w:val="Fettung"/>
          <w:b w:val="0"/>
          <w:sz w:val="17"/>
          <w:vertAlign w:val="superscript"/>
        </w:rPr>
        <w:t>2</w:t>
      </w:r>
      <w:r>
        <w:rPr>
          <w:rStyle w:val="Fettung"/>
          <w:b w:val="0"/>
          <w:sz w:val="17"/>
        </w:rPr>
        <w:t xml:space="preserve">. Immagine: </w:t>
      </w:r>
      <w:r>
        <w:rPr>
          <w:sz w:val="17"/>
        </w:rPr>
        <w:t>ORAFOL Europe GmbH</w:t>
      </w:r>
    </w:p>
    <w:p w14:paraId="3330AD05" w14:textId="77777777" w:rsidR="00636720" w:rsidRPr="00237184" w:rsidRDefault="00636720" w:rsidP="00636720">
      <w:pPr>
        <w:pStyle w:val="Flietext"/>
      </w:pPr>
    </w:p>
    <w:p w14:paraId="6D6A77E6" w14:textId="5960BB86" w:rsidR="00636720" w:rsidRPr="00426800" w:rsidRDefault="008231AC" w:rsidP="00636720">
      <w:pPr>
        <w:pStyle w:val="Flietext"/>
        <w:rPr>
          <w:rStyle w:val="Fettung"/>
        </w:rPr>
      </w:pPr>
      <w:r>
        <w:rPr>
          <w:rStyle w:val="berschrift6Zchn"/>
          <w:noProof/>
          <w:lang w:val="es-ES"/>
        </w:rPr>
        <w:lastRenderedPageBreak/>
        <w:drawing>
          <wp:inline distT="0" distB="0" distL="0" distR="0" wp14:anchorId="6F06DBA5" wp14:editId="23199253">
            <wp:extent cx="3569515" cy="5348975"/>
            <wp:effectExtent l="0" t="0" r="0" b="4445"/>
            <wp:docPr id="1149898071" name="Grafik 2" descr="Ein Bild, das Kleidung, Mann, Perso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898071" name="Grafik 2" descr="Ein Bild, das Kleidung, Mann, Person, Schuhwer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407" cy="5359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69FA7" w14:textId="3196BC16" w:rsidR="00636720" w:rsidRPr="00722014" w:rsidRDefault="00A436A8" w:rsidP="00636720">
      <w:pPr>
        <w:pStyle w:val="Flietext"/>
        <w:spacing w:line="240" w:lineRule="auto"/>
        <w:rPr>
          <w:sz w:val="17"/>
          <w:szCs w:val="17"/>
        </w:rPr>
      </w:pPr>
      <w:r>
        <w:rPr>
          <w:rStyle w:val="Fettung"/>
          <w:sz w:val="17"/>
        </w:rPr>
        <w:t xml:space="preserve">Immagine 2: </w:t>
      </w:r>
      <w:r>
        <w:rPr>
          <w:rStyle w:val="Fettung"/>
          <w:b w:val="0"/>
          <w:sz w:val="17"/>
        </w:rPr>
        <w:t xml:space="preserve">Il nuovo RTO è l'impianto di dimensioni maggiori che Dürr abbia mai costruito per </w:t>
      </w:r>
      <w:proofErr w:type="spellStart"/>
      <w:r>
        <w:rPr>
          <w:rStyle w:val="Fettung"/>
          <w:b w:val="0"/>
          <w:sz w:val="17"/>
        </w:rPr>
        <w:t>Orafol</w:t>
      </w:r>
      <w:proofErr w:type="spellEnd"/>
      <w:r>
        <w:rPr>
          <w:rStyle w:val="Fettung"/>
          <w:b w:val="0"/>
          <w:sz w:val="17"/>
        </w:rPr>
        <w:t xml:space="preserve">. Immagine: </w:t>
      </w:r>
      <w:r>
        <w:rPr>
          <w:sz w:val="17"/>
        </w:rPr>
        <w:t>ORAFOL Europe GmbH</w:t>
      </w:r>
    </w:p>
    <w:p w14:paraId="4FA78F20" w14:textId="77777777" w:rsidR="00636720" w:rsidRPr="00240112" w:rsidRDefault="00636720" w:rsidP="00636720">
      <w:pPr>
        <w:pStyle w:val="Flietext"/>
        <w:spacing w:line="240" w:lineRule="auto"/>
        <w:rPr>
          <w:sz w:val="17"/>
          <w:szCs w:val="17"/>
        </w:rPr>
      </w:pPr>
    </w:p>
    <w:p w14:paraId="6A2AA713" w14:textId="3BA6759D" w:rsidR="00636720" w:rsidRDefault="00626E7F" w:rsidP="00636720">
      <w:pPr>
        <w:pStyle w:val="Flietext"/>
        <w:spacing w:line="240" w:lineRule="auto"/>
      </w:pPr>
      <w:r>
        <w:rPr>
          <w:noProof/>
          <w:sz w:val="17"/>
          <w:szCs w:val="17"/>
          <w:lang w:val="es-ES"/>
        </w:rPr>
        <w:lastRenderedPageBreak/>
        <w:drawing>
          <wp:inline distT="0" distB="0" distL="0" distR="0" wp14:anchorId="7BFAD967" wp14:editId="19288396">
            <wp:extent cx="4914900" cy="3276600"/>
            <wp:effectExtent l="0" t="0" r="0" b="0"/>
            <wp:docPr id="57575824" name="Grafik 3" descr="Ein Bild, das Kleidung, Person, Mann, Metal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75824" name="Grafik 3" descr="Ein Bild, das Kleidung, Person, Mann, Metal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865B0" w14:textId="71566382" w:rsidR="00636720" w:rsidRPr="00722014" w:rsidRDefault="002565C8" w:rsidP="00636720">
      <w:pPr>
        <w:pStyle w:val="Flietext"/>
        <w:spacing w:line="240" w:lineRule="auto"/>
        <w:rPr>
          <w:rStyle w:val="Fettung"/>
          <w:b w:val="0"/>
          <w:bCs/>
          <w:sz w:val="17"/>
          <w:szCs w:val="17"/>
        </w:rPr>
      </w:pPr>
      <w:r>
        <w:rPr>
          <w:rStyle w:val="Fettung"/>
          <w:sz w:val="17"/>
        </w:rPr>
        <w:t xml:space="preserve">Immagine 3: </w:t>
      </w:r>
      <w:proofErr w:type="spellStart"/>
      <w:r>
        <w:rPr>
          <w:rStyle w:val="Fettung"/>
          <w:b w:val="0"/>
          <w:sz w:val="17"/>
        </w:rPr>
        <w:t>Orafol</w:t>
      </w:r>
      <w:proofErr w:type="spellEnd"/>
      <w:r>
        <w:rPr>
          <w:rStyle w:val="Fettung"/>
          <w:b w:val="0"/>
          <w:sz w:val="17"/>
        </w:rPr>
        <w:t xml:space="preserve"> e Dürr vantano una collaborazione di lunga data. Immagine: </w:t>
      </w:r>
      <w:r>
        <w:rPr>
          <w:sz w:val="17"/>
        </w:rPr>
        <w:t>ORAFOL Europe GmbH</w:t>
      </w:r>
    </w:p>
    <w:p w14:paraId="72E11886" w14:textId="77777777" w:rsidR="00CC242A" w:rsidRPr="00636720" w:rsidRDefault="00CC242A" w:rsidP="00DC6041">
      <w:pPr>
        <w:pStyle w:val="Flietext"/>
        <w:rPr>
          <w:b/>
          <w:lang w:val="es-ES"/>
        </w:rPr>
      </w:pPr>
    </w:p>
    <w:p w14:paraId="66951AF6" w14:textId="77777777" w:rsidR="00CC242A" w:rsidRPr="002565C8" w:rsidRDefault="00CC242A" w:rsidP="00DC6041">
      <w:pPr>
        <w:pStyle w:val="Flietext"/>
        <w:rPr>
          <w:b/>
        </w:rPr>
      </w:pPr>
    </w:p>
    <w:p w14:paraId="0386B28C" w14:textId="77777777" w:rsidR="007A2403" w:rsidRPr="007C179D" w:rsidRDefault="007A2403" w:rsidP="007A240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b/>
          <w:bCs/>
          <w:sz w:val="18"/>
          <w:szCs w:val="18"/>
        </w:rPr>
      </w:pPr>
      <w:r w:rsidRPr="007C179D">
        <w:rPr>
          <w:rStyle w:val="normaltextrun"/>
          <w:rFonts w:asciiTheme="minorHAnsi" w:hAnsiTheme="minorHAnsi" w:cstheme="minorHAnsi"/>
          <w:b/>
          <w:bCs/>
          <w:sz w:val="18"/>
          <w:szCs w:val="18"/>
        </w:rPr>
        <w:t>Informazioni su Dürr</w:t>
      </w:r>
      <w:r w:rsidRPr="007C179D">
        <w:rPr>
          <w:rStyle w:val="eop"/>
          <w:rFonts w:asciiTheme="minorHAnsi" w:hAnsiTheme="minorHAnsi" w:cstheme="minorHAnsi"/>
          <w:sz w:val="18"/>
          <w:szCs w:val="18"/>
        </w:rPr>
        <w:t> </w:t>
      </w:r>
    </w:p>
    <w:p w14:paraId="617C50C4" w14:textId="77777777" w:rsidR="007A2403" w:rsidRPr="007C179D" w:rsidRDefault="007A2403" w:rsidP="007A2403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</w:p>
    <w:p w14:paraId="793359F9" w14:textId="77777777" w:rsidR="007A2403" w:rsidRDefault="007A2403" w:rsidP="007A24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>In Italia il Gruppo Dürr è direttamente rappresentato da molti decenni ed attualmente impiega circa 260 dipendenti. Le aziende italiane rappresentano l'intera gamma di prodotti del gruppo: Olpidürr S.p.A. (Novegro di Segrate, Milano) opera nei settori: impianti di verniciatura, sistemi di trattamento aria e tecnologie di efficienza energetica. Verind S.p.A. (Rodano- Milano) è specializzata negli impianti di applicazione di prodotti vernicianti e sigillanti per la finitura e il rivestimento superficiale. Inoltre, sviluppa sistemi di Trattamento Acque (WWT), sistemi di ultrafiltrazione ed impianti di osmosi. Gli impianti dell’area montaggio e i sistemi di trasporto sono invece di competenza di CPM S.p.A. (Beinasco, Torino). Schenck Italia S.r.I. (Paderno Dugnano, Milano) è responsabile della tecnologia del bilanciamento. Il Gruppo HOMAG realizza macchinari ed impianti per l'industria del legno ed è rappresentato dalla HOMAG Italia con sede a Giussano (Milano) per le attività di vendita e i servizi di assistenza.</w:t>
      </w:r>
    </w:p>
    <w:p w14:paraId="420F9F71" w14:textId="77777777" w:rsidR="007A2403" w:rsidRDefault="007A2403" w:rsidP="007A2403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C6480CC" w14:textId="77777777" w:rsidR="007A2403" w:rsidRPr="0014385C" w:rsidRDefault="007A2403" w:rsidP="007A2403">
      <w:pPr>
        <w:spacing w:line="240" w:lineRule="auto"/>
        <w:jc w:val="both"/>
        <w:rPr>
          <w:rFonts w:ascii="Arial" w:hAnsi="Arial" w:cs="Arial"/>
          <w:sz w:val="18"/>
          <w:szCs w:val="18"/>
          <w:lang w:eastAsia="ja-JP"/>
        </w:rPr>
      </w:pPr>
      <w:r w:rsidRPr="0014385C">
        <w:rPr>
          <w:rFonts w:ascii="Arial" w:hAnsi="Arial" w:cs="Arial"/>
          <w:sz w:val="18"/>
          <w:szCs w:val="18"/>
        </w:rPr>
        <w:t xml:space="preserve">Il gruppo Dürr è una delle aziende leader a livello mondiale nell’ingegneria meccanica ed impiantistica con particolare e comprovata competenza nei settori tecnologici dell’automazione industriale, della digitalizzazione / Industria 4.0 e dell’efficienza energetica. I suoi prodotti, sistemi e servizi consentono processi di produzione altamente efficienti e sostenibili principalmente nell'industria automobilistica, nell’industria di produzione e lavorazione di mobili e case in legno, ma anche in settori come l'industria chimica, farmaceutica, dei dispositivi medici, ingegneria elettrica e nella produzione di batterie. </w:t>
      </w:r>
      <w:r w:rsidRPr="0014385C">
        <w:rPr>
          <w:rFonts w:ascii="Arial" w:hAnsi="Arial" w:cs="Arial"/>
          <w:sz w:val="18"/>
          <w:szCs w:val="18"/>
          <w:lang w:eastAsia="ja-JP"/>
        </w:rPr>
        <w:t xml:space="preserve">Nel 2024 ha raggiunto un fatturato di € 4,7 miliardi. Il Gruppo Dürr conta oltre 20.000 dipendenti e 139 sedi commerciali in 33 paesi. A partire dal 1° gennaio 2025 le precedenti divisioni Paint and </w:t>
      </w:r>
      <w:proofErr w:type="spellStart"/>
      <w:r w:rsidRPr="0014385C">
        <w:rPr>
          <w:rFonts w:ascii="Arial" w:hAnsi="Arial" w:cs="Arial"/>
          <w:sz w:val="18"/>
          <w:szCs w:val="18"/>
          <w:lang w:eastAsia="ja-JP"/>
        </w:rPr>
        <w:t>Final</w:t>
      </w:r>
      <w:proofErr w:type="spellEnd"/>
      <w:r w:rsidRPr="0014385C">
        <w:rPr>
          <w:rFonts w:ascii="Arial" w:hAnsi="Arial" w:cs="Arial"/>
          <w:sz w:val="18"/>
          <w:szCs w:val="18"/>
          <w:lang w:eastAsia="ja-JP"/>
        </w:rPr>
        <w:t xml:space="preserve"> Assembly Systems e Application Technology sono state fuse per formare la nuova divisione Automotive. Dalla data sopra citata il gruppo Dürr opera quindi sul mercato con quattro divisioni: </w:t>
      </w:r>
    </w:p>
    <w:p w14:paraId="66AE0EA3" w14:textId="77777777" w:rsidR="007A2403" w:rsidRPr="0014385C" w:rsidRDefault="007A2403" w:rsidP="007A2403">
      <w:pPr>
        <w:pStyle w:val="Listenabsatz"/>
        <w:numPr>
          <w:ilvl w:val="0"/>
          <w:numId w:val="19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14385C">
        <w:rPr>
          <w:rFonts w:ascii="Arial" w:hAnsi="Arial" w:cs="Arial"/>
          <w:b/>
          <w:bCs/>
          <w:sz w:val="18"/>
          <w:szCs w:val="18"/>
        </w:rPr>
        <w:lastRenderedPageBreak/>
        <w:t>Automotive:</w:t>
      </w:r>
      <w:r w:rsidRPr="0014385C">
        <w:rPr>
          <w:rFonts w:ascii="Arial" w:hAnsi="Arial" w:cs="Arial"/>
          <w:sz w:val="18"/>
          <w:szCs w:val="18"/>
        </w:rPr>
        <w:t xml:space="preserve"> tecnologie di verniciatura, assemblaggio finale, collaudo e tecnologie di riempimento </w:t>
      </w:r>
    </w:p>
    <w:p w14:paraId="3E747F39" w14:textId="77777777" w:rsidR="007A2403" w:rsidRPr="0014385C" w:rsidRDefault="007A2403" w:rsidP="007A2403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14385C">
        <w:rPr>
          <w:rStyle w:val="normaltextrun"/>
          <w:rFonts w:ascii="Arial" w:hAnsi="Arial" w:cs="Arial"/>
          <w:bCs/>
          <w:sz w:val="18"/>
          <w:szCs w:val="18"/>
        </w:rPr>
        <w:t>Industrial Automation:</w:t>
      </w:r>
      <w:r w:rsidRPr="0014385C">
        <w:rPr>
          <w:rStyle w:val="normaltextrun"/>
          <w:rFonts w:ascii="Arial" w:hAnsi="Arial" w:cs="Arial"/>
          <w:sz w:val="18"/>
          <w:szCs w:val="18"/>
        </w:rPr>
        <w:t xml:space="preserve"> sistemi automatizzati di assemblaggio e test per componenti automobilistici, dispositivi medici e beni di consumo nonché tecnologia di bilanciamento e sistemi di rivestimento per elettrodi batterie</w:t>
      </w:r>
    </w:p>
    <w:p w14:paraId="164178CA" w14:textId="77777777" w:rsidR="007A2403" w:rsidRPr="0014385C" w:rsidRDefault="007A2403" w:rsidP="007A2403">
      <w:pPr>
        <w:pStyle w:val="Listenabsatz"/>
        <w:numPr>
          <w:ilvl w:val="0"/>
          <w:numId w:val="19"/>
        </w:numPr>
        <w:tabs>
          <w:tab w:val="clear" w:pos="3572"/>
        </w:tabs>
        <w:spacing w:after="200" w:line="240" w:lineRule="auto"/>
        <w:jc w:val="both"/>
        <w:rPr>
          <w:rFonts w:ascii="Arial" w:eastAsia="MS Mincho" w:hAnsi="Arial" w:cs="Arial"/>
          <w:b/>
          <w:sz w:val="18"/>
          <w:szCs w:val="18"/>
          <w:lang w:eastAsia="ja-JP"/>
        </w:rPr>
      </w:pPr>
      <w:proofErr w:type="spellStart"/>
      <w:r w:rsidRPr="0014385C">
        <w:rPr>
          <w:rFonts w:ascii="Arial" w:hAnsi="Arial" w:cs="Arial"/>
          <w:b/>
          <w:bCs/>
          <w:sz w:val="18"/>
          <w:szCs w:val="18"/>
        </w:rPr>
        <w:t>Woodworking</w:t>
      </w:r>
      <w:proofErr w:type="spellEnd"/>
      <w:r w:rsidRPr="0014385C">
        <w:rPr>
          <w:rFonts w:ascii="Arial" w:hAnsi="Arial" w:cs="Arial"/>
          <w:b/>
          <w:bCs/>
          <w:sz w:val="18"/>
          <w:szCs w:val="18"/>
        </w:rPr>
        <w:t>:</w:t>
      </w:r>
      <w:r w:rsidRPr="0014385C">
        <w:rPr>
          <w:rFonts w:ascii="Arial" w:hAnsi="Arial" w:cs="Arial"/>
          <w:sz w:val="18"/>
          <w:szCs w:val="18"/>
        </w:rPr>
        <w:t xml:space="preserve"> macchine ed attrezzature per l‘industria della lavorazione del legno</w:t>
      </w:r>
    </w:p>
    <w:p w14:paraId="68C39102" w14:textId="77777777" w:rsidR="007A2403" w:rsidRPr="0014385C" w:rsidRDefault="007A2403" w:rsidP="007A2403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 w:rsidRPr="00046447">
        <w:rPr>
          <w:rStyle w:val="normaltextrun"/>
          <w:rFonts w:ascii="Arial" w:hAnsi="Arial" w:cs="Arial"/>
          <w:bCs/>
          <w:sz w:val="18"/>
          <w:szCs w:val="18"/>
        </w:rPr>
        <w:t>Clean</w:t>
      </w:r>
      <w:proofErr w:type="spellEnd"/>
      <w:r w:rsidRPr="00046447">
        <w:rPr>
          <w:rStyle w:val="normaltextrun"/>
          <w:rFonts w:ascii="Arial" w:hAnsi="Arial" w:cs="Arial"/>
          <w:bCs/>
          <w:sz w:val="18"/>
          <w:szCs w:val="18"/>
        </w:rPr>
        <w:t xml:space="preserve"> Technology Systems </w:t>
      </w:r>
      <w:proofErr w:type="spellStart"/>
      <w:r w:rsidRPr="00046447">
        <w:rPr>
          <w:rStyle w:val="normaltextrun"/>
          <w:rFonts w:ascii="Arial" w:hAnsi="Arial" w:cs="Arial"/>
          <w:bCs/>
          <w:sz w:val="18"/>
          <w:szCs w:val="18"/>
        </w:rPr>
        <w:t>Environmental</w:t>
      </w:r>
      <w:proofErr w:type="spellEnd"/>
      <w:r w:rsidRPr="0014385C">
        <w:rPr>
          <w:rFonts w:ascii="Arial" w:hAnsi="Arial" w:cs="Arial"/>
          <w:b/>
          <w:bCs/>
          <w:sz w:val="18"/>
          <w:szCs w:val="18"/>
        </w:rPr>
        <w:t>:</w:t>
      </w:r>
      <w:r w:rsidRPr="0014385C">
        <w:rPr>
          <w:rFonts w:ascii="Arial" w:hAnsi="Arial" w:cs="Arial"/>
          <w:sz w:val="18"/>
          <w:szCs w:val="18"/>
        </w:rPr>
        <w:t xml:space="preserve"> sistemi di controllo dell’inquinamento atmosferico e per l’abbattimento del rumore</w:t>
      </w:r>
    </w:p>
    <w:p w14:paraId="319ED956" w14:textId="77777777" w:rsidR="007A2403" w:rsidRDefault="007A2403" w:rsidP="007A2403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36048964" w14:textId="77777777" w:rsidR="007A2403" w:rsidRDefault="007A2403" w:rsidP="007A2403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6717904D" w14:textId="77777777" w:rsidR="007A2403" w:rsidRPr="00E71DF0" w:rsidRDefault="007A2403" w:rsidP="007A2403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71DF0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Contatti</w:t>
      </w:r>
    </w:p>
    <w:p w14:paraId="6FA8FDAC" w14:textId="77777777" w:rsidR="00004361" w:rsidRDefault="00004361" w:rsidP="00004361">
      <w:pPr>
        <w:pStyle w:val="paragraph"/>
        <w:spacing w:before="0" w:beforeAutospacing="0" w:after="0" w:afterAutospacing="0"/>
        <w:ind w:right="15"/>
        <w:textAlignment w:val="baseline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Patric Pedruzzi</w:t>
      </w:r>
      <w:r w:rsidRPr="00E71D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  <w:proofErr w:type="spellStart"/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Olpidürr</w:t>
      </w:r>
      <w:proofErr w:type="spellEnd"/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S.p.A.</w:t>
      </w:r>
    </w:p>
    <w:p w14:paraId="4118A75F" w14:textId="77777777" w:rsidR="00004361" w:rsidRPr="00E71DF0" w:rsidRDefault="00004361" w:rsidP="00004361">
      <w:pPr>
        <w:pStyle w:val="paragraph"/>
        <w:spacing w:before="0" w:beforeAutospacing="0" w:after="0" w:afterAutospacing="0"/>
        <w:ind w:right="15"/>
        <w:textAlignment w:val="baseline"/>
        <w:rPr>
          <w:rFonts w:asciiTheme="minorHAnsi" w:eastAsia="Calibri" w:hAnsiTheme="minorHAnsi" w:cstheme="minorHAnsi"/>
          <w:color w:val="0000EE"/>
          <w:sz w:val="22"/>
          <w:szCs w:val="22"/>
          <w:u w:val="single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General Manager</w:t>
      </w:r>
      <w:r w:rsidRPr="00E71D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Phone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:</w:t>
      </w:r>
      <w:r w:rsidRPr="000F7CDB">
        <w:t xml:space="preserve"> </w:t>
      </w:r>
      <w:r w:rsidRPr="000F7CD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+39 331 6280068</w:t>
      </w:r>
      <w:r w:rsidRPr="00E71D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E-Ma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il: </w:t>
      </w:r>
      <w:r w:rsidRPr="000F7CD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patric.pedruzzi@olpidurr.it</w:t>
      </w:r>
    </w:p>
    <w:p w14:paraId="7A28CD7D" w14:textId="77777777" w:rsidR="002A1C18" w:rsidRDefault="002A1C18" w:rsidP="007A2403">
      <w:pPr>
        <w:pStyle w:val="paragraph"/>
        <w:spacing w:before="0" w:beforeAutospacing="0" w:after="0" w:afterAutospacing="0"/>
        <w:ind w:right="15"/>
        <w:textAlignment w:val="baseline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1454C3C7" w14:textId="77777777" w:rsidR="002A1C18" w:rsidRDefault="002A1C18" w:rsidP="007A2403">
      <w:pPr>
        <w:pStyle w:val="paragraph"/>
        <w:spacing w:before="0" w:beforeAutospacing="0" w:after="0" w:afterAutospacing="0"/>
        <w:ind w:right="15"/>
        <w:textAlignment w:val="baseline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04784A62" w14:textId="6415783D" w:rsidR="007A2403" w:rsidRPr="00E71DF0" w:rsidRDefault="007A2403" w:rsidP="007A2403">
      <w:pPr>
        <w:pStyle w:val="paragraph"/>
        <w:spacing w:before="0" w:beforeAutospacing="0" w:after="0" w:afterAutospacing="0"/>
        <w:ind w:right="15"/>
        <w:textAlignment w:val="baseline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71DF0">
        <w:rPr>
          <w:rStyle w:val="normaltextrun"/>
          <w:rFonts w:ascii="Arial" w:hAnsi="Arial" w:cs="Arial"/>
          <w:sz w:val="22"/>
          <w:szCs w:val="22"/>
          <w:u w:val="single"/>
        </w:rPr>
        <w:t>Ufficio Stampa:</w:t>
      </w:r>
      <w:r w:rsidRPr="00E71DF0">
        <w:rPr>
          <w:rStyle w:val="eop"/>
          <w:rFonts w:ascii="Arial" w:hAnsi="Arial" w:cs="Arial"/>
          <w:sz w:val="22"/>
          <w:szCs w:val="22"/>
        </w:rPr>
        <w:t> </w:t>
      </w:r>
    </w:p>
    <w:p w14:paraId="15CA490D" w14:textId="77777777" w:rsidR="007A2403" w:rsidRPr="00E71DF0" w:rsidRDefault="007A2403" w:rsidP="007A2403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71DF0">
        <w:rPr>
          <w:rStyle w:val="normaltextrun"/>
          <w:rFonts w:ascii="Arial" w:hAnsi="Arial" w:cs="Arial"/>
          <w:sz w:val="22"/>
          <w:szCs w:val="22"/>
        </w:rPr>
        <w:t xml:space="preserve">Soluzione Group </w:t>
      </w:r>
      <w:proofErr w:type="spellStart"/>
      <w:r w:rsidRPr="00E71DF0">
        <w:rPr>
          <w:rStyle w:val="normaltextrun"/>
          <w:rFonts w:ascii="Arial" w:hAnsi="Arial" w:cs="Arial"/>
          <w:sz w:val="22"/>
          <w:szCs w:val="22"/>
        </w:rPr>
        <w:t>Srl</w:t>
      </w:r>
      <w:proofErr w:type="spellEnd"/>
      <w:r w:rsidRPr="00E71DF0">
        <w:rPr>
          <w:rStyle w:val="eop"/>
          <w:rFonts w:ascii="Arial" w:hAnsi="Arial" w:cs="Arial"/>
          <w:sz w:val="22"/>
          <w:szCs w:val="22"/>
        </w:rPr>
        <w:t> </w:t>
      </w:r>
    </w:p>
    <w:p w14:paraId="0C613B16" w14:textId="77777777" w:rsidR="007A2403" w:rsidRPr="00E71DF0" w:rsidRDefault="007A2403" w:rsidP="007A2403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71DF0">
        <w:rPr>
          <w:rStyle w:val="normaltextrun"/>
          <w:rFonts w:ascii="Arial" w:hAnsi="Arial" w:cs="Arial"/>
          <w:sz w:val="22"/>
          <w:szCs w:val="22"/>
        </w:rPr>
        <w:t>Michela Bracchi</w:t>
      </w:r>
      <w:r w:rsidRPr="00E71DF0">
        <w:rPr>
          <w:rStyle w:val="eop"/>
          <w:rFonts w:ascii="Arial" w:hAnsi="Arial" w:cs="Arial"/>
          <w:sz w:val="22"/>
          <w:szCs w:val="22"/>
        </w:rPr>
        <w:t> </w:t>
      </w:r>
    </w:p>
    <w:p w14:paraId="092479C9" w14:textId="301F6269" w:rsidR="007A2403" w:rsidRPr="00E71DF0" w:rsidRDefault="007A2403" w:rsidP="007A2403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71DF0">
        <w:rPr>
          <w:rStyle w:val="normaltextrun"/>
          <w:rFonts w:ascii="Arial" w:hAnsi="Arial" w:cs="Arial"/>
          <w:sz w:val="22"/>
          <w:szCs w:val="22"/>
        </w:rPr>
        <w:t xml:space="preserve">Tel. </w:t>
      </w:r>
      <w:r w:rsidR="00396DAF">
        <w:rPr>
          <w:rStyle w:val="normaltextrun"/>
          <w:rFonts w:ascii="Arial" w:hAnsi="Arial" w:cs="Arial"/>
          <w:sz w:val="22"/>
          <w:szCs w:val="22"/>
        </w:rPr>
        <w:t>337 222141</w:t>
      </w:r>
    </w:p>
    <w:p w14:paraId="5760CFBC" w14:textId="77777777" w:rsidR="007A2403" w:rsidRPr="00E71DF0" w:rsidRDefault="007A2403" w:rsidP="007A2403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Style w:val="Fettung"/>
          <w:rFonts w:ascii="Arial" w:hAnsi="Arial" w:cs="Arial"/>
          <w:sz w:val="22"/>
          <w:szCs w:val="22"/>
        </w:rPr>
      </w:pPr>
      <w:r w:rsidRPr="00E71DF0">
        <w:rPr>
          <w:rStyle w:val="normaltextrun"/>
          <w:rFonts w:ascii="Arial" w:hAnsi="Arial" w:cs="Arial"/>
          <w:sz w:val="22"/>
          <w:szCs w:val="22"/>
        </w:rPr>
        <w:t xml:space="preserve">E-mail: </w:t>
      </w:r>
      <w:hyperlink r:id="rId14" w:history="1">
        <w:r w:rsidRPr="00E71DF0">
          <w:rPr>
            <w:rStyle w:val="normaltextrun"/>
            <w:rFonts w:ascii="Arial" w:hAnsi="Arial" w:cs="Arial"/>
            <w:sz w:val="22"/>
            <w:szCs w:val="22"/>
          </w:rPr>
          <w:t>bracchi@soluzionegroup.com</w:t>
        </w:r>
      </w:hyperlink>
    </w:p>
    <w:p w14:paraId="380E5695" w14:textId="77777777" w:rsidR="007A2403" w:rsidRDefault="007A2403" w:rsidP="007A2403">
      <w:pPr>
        <w:pStyle w:val="Abbildung"/>
        <w:rPr>
          <w:rStyle w:val="normaltextrun"/>
          <w:rFonts w:ascii="Arial" w:eastAsia="Calibri" w:hAnsi="Arial" w:cs="Arial"/>
          <w:b/>
          <w:bCs/>
          <w:sz w:val="18"/>
          <w:szCs w:val="18"/>
        </w:rPr>
      </w:pPr>
    </w:p>
    <w:p w14:paraId="191C7290" w14:textId="77777777" w:rsidR="007A2403" w:rsidRDefault="007A2403" w:rsidP="007A2403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3586B036" w14:textId="77777777" w:rsidR="00DC6041" w:rsidRPr="007A2403" w:rsidRDefault="00DC6041" w:rsidP="004B60C8">
      <w:pPr>
        <w:pStyle w:val="Flietext"/>
      </w:pPr>
    </w:p>
    <w:sectPr w:rsidR="00DC6041" w:rsidRPr="007A2403" w:rsidSect="00622F54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0502B" w14:textId="77777777" w:rsidR="006B77C0" w:rsidRDefault="006B77C0" w:rsidP="00D9165E">
      <w:r>
        <w:separator/>
      </w:r>
    </w:p>
  </w:endnote>
  <w:endnote w:type="continuationSeparator" w:id="0">
    <w:p w14:paraId="344639BE" w14:textId="77777777" w:rsidR="006B77C0" w:rsidRDefault="006B77C0" w:rsidP="00D9165E">
      <w:r>
        <w:continuationSeparator/>
      </w:r>
    </w:p>
  </w:endnote>
  <w:endnote w:type="continuationNotice" w:id="1">
    <w:p w14:paraId="04ABA570" w14:textId="77777777" w:rsidR="006B77C0" w:rsidRDefault="006B77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C4BE9" w14:textId="764EAC72" w:rsidR="00933130" w:rsidRDefault="00933130">
    <w:pPr>
      <w:pStyle w:val="Fuzeile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77312758" w:rsidR="00B143FE" w:rsidRPr="00FA5FBE" w:rsidRDefault="00D02058" w:rsidP="00FA5FBE">
    <w:pPr>
      <w:pStyle w:val="Kopfzeile"/>
    </w:pPr>
    <w:r>
      <w:rPr>
        <w:lang w:eastAsia="it-IT"/>
      </w:rPr>
      <mc:AlternateContent>
        <mc:Choice Requires="wps">
          <w:drawing>
            <wp:anchor distT="0" distB="0" distL="114300" distR="114300" simplePos="0" relativeHeight="251660293" behindDoc="1" locked="0" layoutInCell="1" allowOverlap="1" wp14:anchorId="2117FABC" wp14:editId="2FFACB7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1778913520" name="Casella di testo 17789135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0C0085" w14:textId="31324FB5" w:rsidR="00D02058" w:rsidRPr="004610AB" w:rsidRDefault="00D02058" w:rsidP="00D02058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spellStart"/>
                          <w:r w:rsidRPr="004610AB">
                            <w:rPr>
                              <w:sz w:val="13"/>
                              <w:szCs w:val="13"/>
                            </w:rPr>
                            <w:t>Com</w:t>
                          </w:r>
                          <w:proofErr w:type="spellEnd"/>
                          <w:r w:rsidRPr="004610AB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4 </w:t>
                          </w:r>
                          <w:r w:rsidRPr="004610AB">
                            <w:rPr>
                              <w:sz w:val="13"/>
                              <w:szCs w:val="13"/>
                            </w:rPr>
                            <w:t>Rev. 0 (22</w:t>
                          </w:r>
                          <w:r>
                            <w:rPr>
                              <w:sz w:val="13"/>
                              <w:szCs w:val="13"/>
                            </w:rPr>
                            <w:t>5</w:t>
                          </w:r>
                          <w:r w:rsidRPr="004610AB">
                            <w:rPr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sz w:val="13"/>
                              <w:szCs w:val="13"/>
                            </w:rPr>
                            <w:t>115</w:t>
                          </w:r>
                          <w:r w:rsidRPr="004610AB">
                            <w:rPr>
                              <w:sz w:val="13"/>
                              <w:szCs w:val="13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17FABC" id="_x0000_t202" coordsize="21600,21600" o:spt="202" path="m,l,21600r21600,l21600,xe">
              <v:stroke joinstyle="miter"/>
              <v:path gradientshapeok="t" o:connecttype="rect"/>
            </v:shapetype>
            <v:shape id="Casella di testo 1778913520" o:spid="_x0000_s1028" type="#_x0000_t202" style="position:absolute;margin-left:0;margin-top:0;width:118.7pt;height:34.6pt;z-index:-2516561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" filled="f" stroked="f">
              <v:textbox inset=",7.2pt,,7.2pt">
                <w:txbxContent>
                  <w:p w14:paraId="130C0085" w14:textId="31324FB5" w:rsidR="00D02058" w:rsidRPr="004610AB" w:rsidRDefault="00D02058" w:rsidP="00D02058">
                    <w:pPr>
                      <w:rPr>
                        <w:sz w:val="13"/>
                        <w:szCs w:val="13"/>
                      </w:rPr>
                    </w:pPr>
                    <w:proofErr w:type="spellStart"/>
                    <w:r w:rsidRPr="004610AB">
                      <w:rPr>
                        <w:sz w:val="13"/>
                        <w:szCs w:val="13"/>
                      </w:rPr>
                      <w:t>Com</w:t>
                    </w:r>
                    <w:proofErr w:type="spellEnd"/>
                    <w:r w:rsidRPr="004610AB">
                      <w:rPr>
                        <w:sz w:val="13"/>
                        <w:szCs w:val="13"/>
                      </w:rPr>
                      <w:t xml:space="preserve">. </w:t>
                    </w:r>
                    <w:r>
                      <w:rPr>
                        <w:sz w:val="13"/>
                        <w:szCs w:val="13"/>
                      </w:rPr>
                      <w:t xml:space="preserve">4 </w:t>
                    </w:r>
                    <w:r w:rsidRPr="004610AB">
                      <w:rPr>
                        <w:sz w:val="13"/>
                        <w:szCs w:val="13"/>
                      </w:rPr>
                      <w:t>Rev. 0 (22</w:t>
                    </w:r>
                    <w:r>
                      <w:rPr>
                        <w:sz w:val="13"/>
                        <w:szCs w:val="13"/>
                      </w:rPr>
                      <w:t>5</w:t>
                    </w:r>
                    <w:r w:rsidRPr="004610AB">
                      <w:rPr>
                        <w:sz w:val="13"/>
                        <w:szCs w:val="13"/>
                      </w:rPr>
                      <w:t>.</w:t>
                    </w:r>
                    <w:r>
                      <w:rPr>
                        <w:sz w:val="13"/>
                        <w:szCs w:val="13"/>
                      </w:rPr>
                      <w:t>115</w:t>
                    </w:r>
                    <w:r w:rsidRPr="004610AB">
                      <w:rPr>
                        <w:sz w:val="13"/>
                        <w:szCs w:val="13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r>
      <w:fldChar w:fldCharType="begin"/>
    </w:r>
    <w:r>
      <w:instrText>NUMPAGES  \* MERGEFORMAT</w:instrText>
    </w:r>
    <w:r>
      <w:fldChar w:fldCharType="separate"/>
    </w:r>
    <w:r w:rsidR="002A7E17">
      <w:instrText>7</w:instrText>
    </w:r>
    <w:r>
      <w:fldChar w:fldCharType="end"/>
    </w:r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2A7E17">
      <w:instrText>3</w:instrText>
    </w:r>
    <w:r w:rsidR="00FA5FBE" w:rsidRPr="005218C8">
      <w:fldChar w:fldCharType="end"/>
    </w:r>
    <w:r w:rsidR="00FA5FBE" w:rsidRPr="005218C8">
      <w:instrText>/</w:instrText>
    </w:r>
    <w:r>
      <w:fldChar w:fldCharType="begin"/>
    </w:r>
    <w:r>
      <w:instrText>NUMPAGES  \* MERGEFORMAT</w:instrText>
    </w:r>
    <w:r>
      <w:fldChar w:fldCharType="separate"/>
    </w:r>
    <w:r w:rsidR="002A7E17">
      <w:instrText>7</w:instrText>
    </w:r>
    <w:r>
      <w:fldChar w:fldCharType="end"/>
    </w:r>
    <w:r w:rsidR="00FA5FBE" w:rsidRPr="005218C8">
      <w:instrText>" "</w:instrText>
    </w:r>
    <w:r w:rsidR="00FA5FBE" w:rsidRPr="005218C8">
      <w:fldChar w:fldCharType="separate"/>
    </w:r>
    <w:r w:rsidR="002A7E17">
      <w:t>3</w:t>
    </w:r>
    <w:r w:rsidR="002A7E17" w:rsidRPr="005218C8">
      <w:t>/</w:t>
    </w:r>
    <w:r w:rsidR="002A7E17">
      <w:t>7</w:t>
    </w:r>
    <w:r w:rsidR="00FA5FBE" w:rsidRPr="005218C8">
      <w:fldChar w:fldCharType="end"/>
    </w:r>
    <w:r w:rsidR="00FA5FBE">
      <w:tab/>
      <w:t>Comunicato stampa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466644C8" w:rsidR="00B143FE" w:rsidRPr="005218C8" w:rsidRDefault="00B143FE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D02058">
      <w:fldChar w:fldCharType="begin"/>
    </w:r>
    <w:r w:rsidR="00D02058">
      <w:instrText>NUMPAGES  \* MERGEFORMAT</w:instrText>
    </w:r>
    <w:r w:rsidR="00D02058">
      <w:fldChar w:fldCharType="separate"/>
    </w:r>
    <w:r w:rsidR="002A7E17">
      <w:instrText>7</w:instrText>
    </w:r>
    <w:r w:rsidR="00D02058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A7E17">
      <w:instrText>1</w:instrText>
    </w:r>
    <w:r w:rsidRPr="005218C8">
      <w:fldChar w:fldCharType="end"/>
    </w:r>
    <w:r w:rsidRPr="005218C8">
      <w:instrText>/</w:instrText>
    </w:r>
    <w:r w:rsidR="00D02058">
      <w:fldChar w:fldCharType="begin"/>
    </w:r>
    <w:r w:rsidR="00D02058">
      <w:instrText>NUMPAGES  \* MERGEFORMAT</w:instrText>
    </w:r>
    <w:r w:rsidR="00D02058">
      <w:fldChar w:fldCharType="separate"/>
    </w:r>
    <w:r w:rsidR="002A7E17">
      <w:instrText>7</w:instrText>
    </w:r>
    <w:r w:rsidR="00D02058">
      <w:fldChar w:fldCharType="end"/>
    </w:r>
    <w:r w:rsidRPr="005218C8">
      <w:instrText>" "</w:instrText>
    </w:r>
    <w:r w:rsidRPr="005218C8">
      <w:fldChar w:fldCharType="separate"/>
    </w:r>
    <w:r w:rsidR="002A7E17">
      <w:t>1</w:t>
    </w:r>
    <w:r w:rsidR="002A7E17" w:rsidRPr="005218C8">
      <w:t>/</w:t>
    </w:r>
    <w:r w:rsidR="002A7E17">
      <w:t>7</w:t>
    </w:r>
    <w:r w:rsidRPr="005218C8">
      <w:fldChar w:fldCharType="end"/>
    </w:r>
    <w:r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66C00" w14:textId="77777777" w:rsidR="006B77C0" w:rsidRDefault="006B77C0" w:rsidP="00D9165E">
      <w:r>
        <w:separator/>
      </w:r>
    </w:p>
  </w:footnote>
  <w:footnote w:type="continuationSeparator" w:id="0">
    <w:p w14:paraId="0439401B" w14:textId="77777777" w:rsidR="006B77C0" w:rsidRDefault="006B77C0" w:rsidP="00D9165E">
      <w:r>
        <w:continuationSeparator/>
      </w:r>
    </w:p>
  </w:footnote>
  <w:footnote w:type="continuationNotice" w:id="1">
    <w:p w14:paraId="3F1403B6" w14:textId="77777777" w:rsidR="006B77C0" w:rsidRDefault="006B77C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240112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4011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E27939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0112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27939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77777777" w:rsidR="00EB19AD" w:rsidRPr="0000436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436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DC60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39E664AD" w:rsidR="00EB19AD" w:rsidRPr="00004361" w:rsidRDefault="009000BC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4361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00436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4361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DC60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00436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436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240112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4011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E27939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240112">
                      <w:rPr>
                        <w:lang w:val="de-DE"/>
                      </w:rPr>
                      <w:t xml:space="preserve">Carl-Benz-Str. </w:t>
                    </w:r>
                    <w:r w:rsidRPr="00E27939">
                      <w:rPr>
                        <w:lang w:val="de-DE"/>
                      </w:rPr>
                      <w:t>34</w:t>
                    </w:r>
                  </w:p>
                  <w:p w14:paraId="1024546A" w14:textId="77777777" w:rsidR="00EB19AD" w:rsidRPr="0000436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004361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DC60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39E664AD" w:rsidR="00EB19AD" w:rsidRPr="00004361" w:rsidRDefault="009000BC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004361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00436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004361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DC60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00436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004361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240112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4011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E2793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0112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27939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00436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436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DC60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6EE6A7C4" w:rsidR="00B143FE" w:rsidRPr="00004361" w:rsidRDefault="009000BC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4361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00436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4361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DC60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00436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436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240112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4011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E2793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40112">
                      <w:rPr>
                        <w:lang w:val="de-DE"/>
                      </w:rPr>
                      <w:t xml:space="preserve">Carl-Benz-Str. </w:t>
                    </w:r>
                    <w:r w:rsidRPr="00E27939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00436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04361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DC60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6EE6A7C4" w:rsidR="00B143FE" w:rsidRPr="00004361" w:rsidRDefault="009000BC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04361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00436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04361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DC60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00436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04361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9796C02"/>
    <w:multiLevelType w:val="hybridMultilevel"/>
    <w:tmpl w:val="24786A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91032F"/>
    <w:multiLevelType w:val="hybridMultilevel"/>
    <w:tmpl w:val="3E3ACAF4"/>
    <w:lvl w:ilvl="0" w:tplc="6B46F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02D1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D469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681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3CE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A65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244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341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8E9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5328567">
    <w:abstractNumId w:val="15"/>
  </w:num>
  <w:num w:numId="2" w16cid:durableId="748308711">
    <w:abstractNumId w:val="4"/>
  </w:num>
  <w:num w:numId="3" w16cid:durableId="868761075">
    <w:abstractNumId w:val="20"/>
  </w:num>
  <w:num w:numId="4" w16cid:durableId="1108542624">
    <w:abstractNumId w:val="6"/>
  </w:num>
  <w:num w:numId="5" w16cid:durableId="1486163066">
    <w:abstractNumId w:val="10"/>
  </w:num>
  <w:num w:numId="6" w16cid:durableId="393353199">
    <w:abstractNumId w:val="17"/>
  </w:num>
  <w:num w:numId="7" w16cid:durableId="1708679461">
    <w:abstractNumId w:val="2"/>
  </w:num>
  <w:num w:numId="8" w16cid:durableId="943419947">
    <w:abstractNumId w:val="23"/>
  </w:num>
  <w:num w:numId="9" w16cid:durableId="358623261">
    <w:abstractNumId w:val="9"/>
  </w:num>
  <w:num w:numId="10" w16cid:durableId="1930772596">
    <w:abstractNumId w:val="22"/>
  </w:num>
  <w:num w:numId="11" w16cid:durableId="1285621633">
    <w:abstractNumId w:val="7"/>
  </w:num>
  <w:num w:numId="12" w16cid:durableId="1654799468">
    <w:abstractNumId w:val="1"/>
  </w:num>
  <w:num w:numId="13" w16cid:durableId="125436860">
    <w:abstractNumId w:val="5"/>
  </w:num>
  <w:num w:numId="14" w16cid:durableId="414473980">
    <w:abstractNumId w:val="12"/>
  </w:num>
  <w:num w:numId="15" w16cid:durableId="1141658655">
    <w:abstractNumId w:val="16"/>
  </w:num>
  <w:num w:numId="16" w16cid:durableId="1177422678">
    <w:abstractNumId w:val="19"/>
  </w:num>
  <w:num w:numId="17" w16cid:durableId="711612414">
    <w:abstractNumId w:val="18"/>
  </w:num>
  <w:num w:numId="18" w16cid:durableId="1034622232">
    <w:abstractNumId w:val="14"/>
  </w:num>
  <w:num w:numId="19" w16cid:durableId="633097044">
    <w:abstractNumId w:val="11"/>
  </w:num>
  <w:num w:numId="20" w16cid:durableId="996113963">
    <w:abstractNumId w:val="0"/>
  </w:num>
  <w:num w:numId="21" w16cid:durableId="255213124">
    <w:abstractNumId w:val="8"/>
  </w:num>
  <w:num w:numId="22" w16cid:durableId="1675105588">
    <w:abstractNumId w:val="13"/>
  </w:num>
  <w:num w:numId="23" w16cid:durableId="118689290">
    <w:abstractNumId w:val="21"/>
  </w:num>
  <w:num w:numId="24" w16cid:durableId="1982272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667"/>
    <w:rsid w:val="000014DA"/>
    <w:rsid w:val="00002D9D"/>
    <w:rsid w:val="00003239"/>
    <w:rsid w:val="000042E4"/>
    <w:rsid w:val="00004361"/>
    <w:rsid w:val="00004D92"/>
    <w:rsid w:val="00005AF4"/>
    <w:rsid w:val="0001039C"/>
    <w:rsid w:val="000103AF"/>
    <w:rsid w:val="00010D3A"/>
    <w:rsid w:val="00012CB9"/>
    <w:rsid w:val="000137F9"/>
    <w:rsid w:val="00013B23"/>
    <w:rsid w:val="00015F92"/>
    <w:rsid w:val="0002273A"/>
    <w:rsid w:val="00026B8C"/>
    <w:rsid w:val="00026D94"/>
    <w:rsid w:val="000276C2"/>
    <w:rsid w:val="00030020"/>
    <w:rsid w:val="00030C1A"/>
    <w:rsid w:val="00031E7F"/>
    <w:rsid w:val="00032039"/>
    <w:rsid w:val="000326BE"/>
    <w:rsid w:val="0003486A"/>
    <w:rsid w:val="00034F74"/>
    <w:rsid w:val="0003543C"/>
    <w:rsid w:val="0003616C"/>
    <w:rsid w:val="00036336"/>
    <w:rsid w:val="0003686C"/>
    <w:rsid w:val="000370E7"/>
    <w:rsid w:val="00037BB3"/>
    <w:rsid w:val="00037FF7"/>
    <w:rsid w:val="00040FEA"/>
    <w:rsid w:val="0004140A"/>
    <w:rsid w:val="000436AB"/>
    <w:rsid w:val="00045C71"/>
    <w:rsid w:val="00046447"/>
    <w:rsid w:val="00054532"/>
    <w:rsid w:val="000557D8"/>
    <w:rsid w:val="000567B6"/>
    <w:rsid w:val="00061C93"/>
    <w:rsid w:val="00062BC6"/>
    <w:rsid w:val="00062C8E"/>
    <w:rsid w:val="00063097"/>
    <w:rsid w:val="00064547"/>
    <w:rsid w:val="0006654A"/>
    <w:rsid w:val="000667BB"/>
    <w:rsid w:val="000679B5"/>
    <w:rsid w:val="00067A27"/>
    <w:rsid w:val="000701C0"/>
    <w:rsid w:val="00071B48"/>
    <w:rsid w:val="00073211"/>
    <w:rsid w:val="000750E4"/>
    <w:rsid w:val="0007656B"/>
    <w:rsid w:val="00077087"/>
    <w:rsid w:val="0007715C"/>
    <w:rsid w:val="00077384"/>
    <w:rsid w:val="000830E8"/>
    <w:rsid w:val="00085BC2"/>
    <w:rsid w:val="0008663F"/>
    <w:rsid w:val="00087E36"/>
    <w:rsid w:val="00090C8B"/>
    <w:rsid w:val="000936A0"/>
    <w:rsid w:val="000942DF"/>
    <w:rsid w:val="00094F21"/>
    <w:rsid w:val="00095F60"/>
    <w:rsid w:val="00097770"/>
    <w:rsid w:val="00097924"/>
    <w:rsid w:val="000A0091"/>
    <w:rsid w:val="000A0BBC"/>
    <w:rsid w:val="000A2525"/>
    <w:rsid w:val="000A6420"/>
    <w:rsid w:val="000A66D2"/>
    <w:rsid w:val="000A779F"/>
    <w:rsid w:val="000A799A"/>
    <w:rsid w:val="000B03A3"/>
    <w:rsid w:val="000B122D"/>
    <w:rsid w:val="000B17AC"/>
    <w:rsid w:val="000B3D67"/>
    <w:rsid w:val="000B3E63"/>
    <w:rsid w:val="000B41DB"/>
    <w:rsid w:val="000B5785"/>
    <w:rsid w:val="000B6E58"/>
    <w:rsid w:val="000B72BC"/>
    <w:rsid w:val="000C009A"/>
    <w:rsid w:val="000C2A85"/>
    <w:rsid w:val="000C3AF3"/>
    <w:rsid w:val="000C40AF"/>
    <w:rsid w:val="000C4485"/>
    <w:rsid w:val="000C74C8"/>
    <w:rsid w:val="000C7861"/>
    <w:rsid w:val="000D1867"/>
    <w:rsid w:val="000D1EB7"/>
    <w:rsid w:val="000D4047"/>
    <w:rsid w:val="000D480A"/>
    <w:rsid w:val="000D77AA"/>
    <w:rsid w:val="000D7E83"/>
    <w:rsid w:val="000E11B4"/>
    <w:rsid w:val="000E28BA"/>
    <w:rsid w:val="000E7BE9"/>
    <w:rsid w:val="000F12F7"/>
    <w:rsid w:val="000F1B6F"/>
    <w:rsid w:val="000F215E"/>
    <w:rsid w:val="000F2ED8"/>
    <w:rsid w:val="000F52E1"/>
    <w:rsid w:val="000F599A"/>
    <w:rsid w:val="00100042"/>
    <w:rsid w:val="00100C0C"/>
    <w:rsid w:val="0010134F"/>
    <w:rsid w:val="00102066"/>
    <w:rsid w:val="00103EE3"/>
    <w:rsid w:val="00104184"/>
    <w:rsid w:val="001052E0"/>
    <w:rsid w:val="001076E4"/>
    <w:rsid w:val="00111B52"/>
    <w:rsid w:val="00112DEB"/>
    <w:rsid w:val="00112DF3"/>
    <w:rsid w:val="00114046"/>
    <w:rsid w:val="00114B4F"/>
    <w:rsid w:val="00114E74"/>
    <w:rsid w:val="00115190"/>
    <w:rsid w:val="001167D1"/>
    <w:rsid w:val="00116F3F"/>
    <w:rsid w:val="00116F84"/>
    <w:rsid w:val="00117904"/>
    <w:rsid w:val="00117C7F"/>
    <w:rsid w:val="00121982"/>
    <w:rsid w:val="00121FC5"/>
    <w:rsid w:val="00123512"/>
    <w:rsid w:val="00124E6A"/>
    <w:rsid w:val="00126767"/>
    <w:rsid w:val="001270FC"/>
    <w:rsid w:val="0012730B"/>
    <w:rsid w:val="00131206"/>
    <w:rsid w:val="0013324C"/>
    <w:rsid w:val="00135319"/>
    <w:rsid w:val="00136294"/>
    <w:rsid w:val="00140439"/>
    <w:rsid w:val="00142DEC"/>
    <w:rsid w:val="00142FDB"/>
    <w:rsid w:val="00143024"/>
    <w:rsid w:val="001440F5"/>
    <w:rsid w:val="0014538D"/>
    <w:rsid w:val="00147965"/>
    <w:rsid w:val="00147F5B"/>
    <w:rsid w:val="0015096A"/>
    <w:rsid w:val="00151506"/>
    <w:rsid w:val="00151A8D"/>
    <w:rsid w:val="00152867"/>
    <w:rsid w:val="00153026"/>
    <w:rsid w:val="00154BA1"/>
    <w:rsid w:val="00156161"/>
    <w:rsid w:val="0016271C"/>
    <w:rsid w:val="00162EEF"/>
    <w:rsid w:val="0016325F"/>
    <w:rsid w:val="00163B9D"/>
    <w:rsid w:val="00163CE2"/>
    <w:rsid w:val="00170D25"/>
    <w:rsid w:val="00171884"/>
    <w:rsid w:val="001721DE"/>
    <w:rsid w:val="00176340"/>
    <w:rsid w:val="00176D8A"/>
    <w:rsid w:val="00180523"/>
    <w:rsid w:val="00180D0F"/>
    <w:rsid w:val="0018421C"/>
    <w:rsid w:val="001856F8"/>
    <w:rsid w:val="0018581D"/>
    <w:rsid w:val="00185B12"/>
    <w:rsid w:val="001877A6"/>
    <w:rsid w:val="00187D03"/>
    <w:rsid w:val="001935AE"/>
    <w:rsid w:val="00193636"/>
    <w:rsid w:val="00194AC6"/>
    <w:rsid w:val="001953FB"/>
    <w:rsid w:val="00197009"/>
    <w:rsid w:val="001975A2"/>
    <w:rsid w:val="001A072A"/>
    <w:rsid w:val="001A297C"/>
    <w:rsid w:val="001A3D3C"/>
    <w:rsid w:val="001A5B15"/>
    <w:rsid w:val="001A65EE"/>
    <w:rsid w:val="001B0640"/>
    <w:rsid w:val="001B388F"/>
    <w:rsid w:val="001B42AB"/>
    <w:rsid w:val="001B78F5"/>
    <w:rsid w:val="001B7A3A"/>
    <w:rsid w:val="001C048A"/>
    <w:rsid w:val="001C0A26"/>
    <w:rsid w:val="001C0A39"/>
    <w:rsid w:val="001C1580"/>
    <w:rsid w:val="001C457E"/>
    <w:rsid w:val="001C5EB3"/>
    <w:rsid w:val="001D0887"/>
    <w:rsid w:val="001D0F2E"/>
    <w:rsid w:val="001D50C2"/>
    <w:rsid w:val="001D54DE"/>
    <w:rsid w:val="001D5F92"/>
    <w:rsid w:val="001D697E"/>
    <w:rsid w:val="001D6E6D"/>
    <w:rsid w:val="001D776F"/>
    <w:rsid w:val="001E0672"/>
    <w:rsid w:val="001E10C9"/>
    <w:rsid w:val="001E2DE2"/>
    <w:rsid w:val="001E302F"/>
    <w:rsid w:val="001E6498"/>
    <w:rsid w:val="001F0EAE"/>
    <w:rsid w:val="001F3730"/>
    <w:rsid w:val="001F4DCE"/>
    <w:rsid w:val="001F5884"/>
    <w:rsid w:val="001F6276"/>
    <w:rsid w:val="001F7E95"/>
    <w:rsid w:val="00202F84"/>
    <w:rsid w:val="0020322F"/>
    <w:rsid w:val="00204243"/>
    <w:rsid w:val="00205B62"/>
    <w:rsid w:val="0020631B"/>
    <w:rsid w:val="00206375"/>
    <w:rsid w:val="00207150"/>
    <w:rsid w:val="002118EB"/>
    <w:rsid w:val="00213482"/>
    <w:rsid w:val="00214708"/>
    <w:rsid w:val="00215956"/>
    <w:rsid w:val="00216BD0"/>
    <w:rsid w:val="00216E2E"/>
    <w:rsid w:val="00216FC6"/>
    <w:rsid w:val="002176DB"/>
    <w:rsid w:val="00225144"/>
    <w:rsid w:val="00226865"/>
    <w:rsid w:val="002272CD"/>
    <w:rsid w:val="00231A54"/>
    <w:rsid w:val="00231ABC"/>
    <w:rsid w:val="0023563A"/>
    <w:rsid w:val="00236B6F"/>
    <w:rsid w:val="00237184"/>
    <w:rsid w:val="002372A9"/>
    <w:rsid w:val="00240112"/>
    <w:rsid w:val="00240BA8"/>
    <w:rsid w:val="0024231C"/>
    <w:rsid w:val="0024259A"/>
    <w:rsid w:val="00243F9B"/>
    <w:rsid w:val="00245465"/>
    <w:rsid w:val="00245E94"/>
    <w:rsid w:val="0025026E"/>
    <w:rsid w:val="00252189"/>
    <w:rsid w:val="002536ED"/>
    <w:rsid w:val="00253848"/>
    <w:rsid w:val="0025441C"/>
    <w:rsid w:val="00254FE8"/>
    <w:rsid w:val="00255338"/>
    <w:rsid w:val="0025568A"/>
    <w:rsid w:val="00255FFB"/>
    <w:rsid w:val="002565C8"/>
    <w:rsid w:val="002609B3"/>
    <w:rsid w:val="0026127D"/>
    <w:rsid w:val="00261C49"/>
    <w:rsid w:val="002655A1"/>
    <w:rsid w:val="00265C2D"/>
    <w:rsid w:val="0027083A"/>
    <w:rsid w:val="002714A1"/>
    <w:rsid w:val="002717A8"/>
    <w:rsid w:val="00271B81"/>
    <w:rsid w:val="0027470A"/>
    <w:rsid w:val="00275246"/>
    <w:rsid w:val="00275350"/>
    <w:rsid w:val="00280819"/>
    <w:rsid w:val="00280B3B"/>
    <w:rsid w:val="0028111E"/>
    <w:rsid w:val="00282680"/>
    <w:rsid w:val="002829CC"/>
    <w:rsid w:val="00284C18"/>
    <w:rsid w:val="002868C3"/>
    <w:rsid w:val="00287588"/>
    <w:rsid w:val="0029001D"/>
    <w:rsid w:val="00292501"/>
    <w:rsid w:val="00294020"/>
    <w:rsid w:val="002947FC"/>
    <w:rsid w:val="00294B59"/>
    <w:rsid w:val="00295488"/>
    <w:rsid w:val="00296152"/>
    <w:rsid w:val="00296AD3"/>
    <w:rsid w:val="002A1286"/>
    <w:rsid w:val="002A1717"/>
    <w:rsid w:val="002A172B"/>
    <w:rsid w:val="002A1C18"/>
    <w:rsid w:val="002A25CA"/>
    <w:rsid w:val="002A49F2"/>
    <w:rsid w:val="002A5671"/>
    <w:rsid w:val="002A5D25"/>
    <w:rsid w:val="002A5F08"/>
    <w:rsid w:val="002A62DE"/>
    <w:rsid w:val="002A639F"/>
    <w:rsid w:val="002A7E17"/>
    <w:rsid w:val="002B06E7"/>
    <w:rsid w:val="002B18CE"/>
    <w:rsid w:val="002B2357"/>
    <w:rsid w:val="002B37D2"/>
    <w:rsid w:val="002B4528"/>
    <w:rsid w:val="002B48FD"/>
    <w:rsid w:val="002B71FB"/>
    <w:rsid w:val="002B7F37"/>
    <w:rsid w:val="002C00EB"/>
    <w:rsid w:val="002C0163"/>
    <w:rsid w:val="002C5677"/>
    <w:rsid w:val="002D0F47"/>
    <w:rsid w:val="002D2E6A"/>
    <w:rsid w:val="002D32CF"/>
    <w:rsid w:val="002D33B7"/>
    <w:rsid w:val="002D3731"/>
    <w:rsid w:val="002D37BD"/>
    <w:rsid w:val="002D4939"/>
    <w:rsid w:val="002D506A"/>
    <w:rsid w:val="002D60E0"/>
    <w:rsid w:val="002D751E"/>
    <w:rsid w:val="002D7EB6"/>
    <w:rsid w:val="002E0547"/>
    <w:rsid w:val="002E2125"/>
    <w:rsid w:val="002E451C"/>
    <w:rsid w:val="002F368B"/>
    <w:rsid w:val="002F39DA"/>
    <w:rsid w:val="002F6BF1"/>
    <w:rsid w:val="002F7140"/>
    <w:rsid w:val="003004EB"/>
    <w:rsid w:val="0030067C"/>
    <w:rsid w:val="00300EE0"/>
    <w:rsid w:val="00302DB1"/>
    <w:rsid w:val="00302E18"/>
    <w:rsid w:val="003035A6"/>
    <w:rsid w:val="003037F0"/>
    <w:rsid w:val="00307798"/>
    <w:rsid w:val="003129FD"/>
    <w:rsid w:val="00313348"/>
    <w:rsid w:val="00313D05"/>
    <w:rsid w:val="00315A5C"/>
    <w:rsid w:val="00320BB6"/>
    <w:rsid w:val="00325172"/>
    <w:rsid w:val="00330683"/>
    <w:rsid w:val="00330E90"/>
    <w:rsid w:val="00331C81"/>
    <w:rsid w:val="003324D5"/>
    <w:rsid w:val="00333CF4"/>
    <w:rsid w:val="00335617"/>
    <w:rsid w:val="0033769D"/>
    <w:rsid w:val="00341293"/>
    <w:rsid w:val="00344BA5"/>
    <w:rsid w:val="00345773"/>
    <w:rsid w:val="00345B80"/>
    <w:rsid w:val="003473D1"/>
    <w:rsid w:val="003475F5"/>
    <w:rsid w:val="00347921"/>
    <w:rsid w:val="00351665"/>
    <w:rsid w:val="00351AF4"/>
    <w:rsid w:val="00352E30"/>
    <w:rsid w:val="00353A0B"/>
    <w:rsid w:val="00354C04"/>
    <w:rsid w:val="00356188"/>
    <w:rsid w:val="00357644"/>
    <w:rsid w:val="00360089"/>
    <w:rsid w:val="0036088A"/>
    <w:rsid w:val="0036125D"/>
    <w:rsid w:val="00362153"/>
    <w:rsid w:val="00362739"/>
    <w:rsid w:val="00362D3D"/>
    <w:rsid w:val="0036579D"/>
    <w:rsid w:val="00366A8E"/>
    <w:rsid w:val="00371A15"/>
    <w:rsid w:val="00373E56"/>
    <w:rsid w:val="00375576"/>
    <w:rsid w:val="00375CD5"/>
    <w:rsid w:val="00375D1A"/>
    <w:rsid w:val="003810D2"/>
    <w:rsid w:val="00381F1C"/>
    <w:rsid w:val="00382C73"/>
    <w:rsid w:val="003849ED"/>
    <w:rsid w:val="00384A86"/>
    <w:rsid w:val="00387F72"/>
    <w:rsid w:val="00392391"/>
    <w:rsid w:val="0039367F"/>
    <w:rsid w:val="00393C0F"/>
    <w:rsid w:val="00395574"/>
    <w:rsid w:val="00395A3F"/>
    <w:rsid w:val="0039654F"/>
    <w:rsid w:val="00396DAF"/>
    <w:rsid w:val="0039780E"/>
    <w:rsid w:val="003A046C"/>
    <w:rsid w:val="003A2989"/>
    <w:rsid w:val="003A46AB"/>
    <w:rsid w:val="003A692D"/>
    <w:rsid w:val="003A69DD"/>
    <w:rsid w:val="003A6FB4"/>
    <w:rsid w:val="003B0692"/>
    <w:rsid w:val="003B0990"/>
    <w:rsid w:val="003B160B"/>
    <w:rsid w:val="003B1684"/>
    <w:rsid w:val="003B765E"/>
    <w:rsid w:val="003C06A7"/>
    <w:rsid w:val="003C083C"/>
    <w:rsid w:val="003C492A"/>
    <w:rsid w:val="003C60F4"/>
    <w:rsid w:val="003C73E1"/>
    <w:rsid w:val="003D046E"/>
    <w:rsid w:val="003D30D6"/>
    <w:rsid w:val="003D3A05"/>
    <w:rsid w:val="003D50EB"/>
    <w:rsid w:val="003D5FEA"/>
    <w:rsid w:val="003D7154"/>
    <w:rsid w:val="003D770A"/>
    <w:rsid w:val="003E06FE"/>
    <w:rsid w:val="003E21C7"/>
    <w:rsid w:val="003E30EF"/>
    <w:rsid w:val="003E4859"/>
    <w:rsid w:val="003E5B52"/>
    <w:rsid w:val="003E6C62"/>
    <w:rsid w:val="003E738F"/>
    <w:rsid w:val="003E7B5D"/>
    <w:rsid w:val="003E7CF8"/>
    <w:rsid w:val="003F0CD8"/>
    <w:rsid w:val="003F14BB"/>
    <w:rsid w:val="003F14C5"/>
    <w:rsid w:val="003F1873"/>
    <w:rsid w:val="003F3C33"/>
    <w:rsid w:val="003F5980"/>
    <w:rsid w:val="003F771A"/>
    <w:rsid w:val="003F7C2A"/>
    <w:rsid w:val="00402949"/>
    <w:rsid w:val="00402AD2"/>
    <w:rsid w:val="0040381F"/>
    <w:rsid w:val="00404174"/>
    <w:rsid w:val="00406E77"/>
    <w:rsid w:val="0040784F"/>
    <w:rsid w:val="00407A38"/>
    <w:rsid w:val="00407CD3"/>
    <w:rsid w:val="00411E3E"/>
    <w:rsid w:val="0041401D"/>
    <w:rsid w:val="0041592C"/>
    <w:rsid w:val="00415A22"/>
    <w:rsid w:val="004167E4"/>
    <w:rsid w:val="00420DBB"/>
    <w:rsid w:val="00422949"/>
    <w:rsid w:val="00424A3C"/>
    <w:rsid w:val="00426800"/>
    <w:rsid w:val="004324F1"/>
    <w:rsid w:val="00432525"/>
    <w:rsid w:val="0043346C"/>
    <w:rsid w:val="00435AAF"/>
    <w:rsid w:val="00436FD3"/>
    <w:rsid w:val="004370EF"/>
    <w:rsid w:val="004400ED"/>
    <w:rsid w:val="004404FF"/>
    <w:rsid w:val="004427AF"/>
    <w:rsid w:val="00445586"/>
    <w:rsid w:val="00445B8F"/>
    <w:rsid w:val="00446F1D"/>
    <w:rsid w:val="00450174"/>
    <w:rsid w:val="00450232"/>
    <w:rsid w:val="00450694"/>
    <w:rsid w:val="00450D7A"/>
    <w:rsid w:val="00450ED5"/>
    <w:rsid w:val="0045169D"/>
    <w:rsid w:val="00451CA7"/>
    <w:rsid w:val="004535D9"/>
    <w:rsid w:val="00455402"/>
    <w:rsid w:val="00456256"/>
    <w:rsid w:val="0046018C"/>
    <w:rsid w:val="004606AC"/>
    <w:rsid w:val="0046201D"/>
    <w:rsid w:val="00462D8D"/>
    <w:rsid w:val="00462DDC"/>
    <w:rsid w:val="0046490F"/>
    <w:rsid w:val="004655CE"/>
    <w:rsid w:val="004667BA"/>
    <w:rsid w:val="00466954"/>
    <w:rsid w:val="00466C15"/>
    <w:rsid w:val="00466C68"/>
    <w:rsid w:val="00467800"/>
    <w:rsid w:val="004679C5"/>
    <w:rsid w:val="00470EFD"/>
    <w:rsid w:val="0047129F"/>
    <w:rsid w:val="0047237B"/>
    <w:rsid w:val="00473AEC"/>
    <w:rsid w:val="004744DF"/>
    <w:rsid w:val="00476060"/>
    <w:rsid w:val="004762B9"/>
    <w:rsid w:val="0047652B"/>
    <w:rsid w:val="00476746"/>
    <w:rsid w:val="00477801"/>
    <w:rsid w:val="0048040E"/>
    <w:rsid w:val="00486A3E"/>
    <w:rsid w:val="00486F5D"/>
    <w:rsid w:val="00490CB0"/>
    <w:rsid w:val="00494EE7"/>
    <w:rsid w:val="004A05CE"/>
    <w:rsid w:val="004A0B93"/>
    <w:rsid w:val="004A149F"/>
    <w:rsid w:val="004A2FBA"/>
    <w:rsid w:val="004A3A5F"/>
    <w:rsid w:val="004A50F7"/>
    <w:rsid w:val="004B0591"/>
    <w:rsid w:val="004B16C4"/>
    <w:rsid w:val="004B3D7E"/>
    <w:rsid w:val="004B59C1"/>
    <w:rsid w:val="004B60C8"/>
    <w:rsid w:val="004C19D5"/>
    <w:rsid w:val="004C3A9D"/>
    <w:rsid w:val="004C6EBC"/>
    <w:rsid w:val="004D1D0E"/>
    <w:rsid w:val="004D271A"/>
    <w:rsid w:val="004D3165"/>
    <w:rsid w:val="004D377E"/>
    <w:rsid w:val="004D3788"/>
    <w:rsid w:val="004D4C11"/>
    <w:rsid w:val="004D4E95"/>
    <w:rsid w:val="004D570D"/>
    <w:rsid w:val="004D69F2"/>
    <w:rsid w:val="004D716B"/>
    <w:rsid w:val="004D7B9E"/>
    <w:rsid w:val="004E0D94"/>
    <w:rsid w:val="004E2175"/>
    <w:rsid w:val="004E3872"/>
    <w:rsid w:val="004E5277"/>
    <w:rsid w:val="004E5E7F"/>
    <w:rsid w:val="004E60CB"/>
    <w:rsid w:val="004E79AA"/>
    <w:rsid w:val="004E7C0B"/>
    <w:rsid w:val="004F031E"/>
    <w:rsid w:val="004F206E"/>
    <w:rsid w:val="004F2A79"/>
    <w:rsid w:val="004F39B4"/>
    <w:rsid w:val="004F3E59"/>
    <w:rsid w:val="004F3EF1"/>
    <w:rsid w:val="004F4E97"/>
    <w:rsid w:val="004F50F4"/>
    <w:rsid w:val="004F5B24"/>
    <w:rsid w:val="004F639D"/>
    <w:rsid w:val="004F65B3"/>
    <w:rsid w:val="004F6D74"/>
    <w:rsid w:val="00500010"/>
    <w:rsid w:val="0050056C"/>
    <w:rsid w:val="005030D3"/>
    <w:rsid w:val="00504E8E"/>
    <w:rsid w:val="00505786"/>
    <w:rsid w:val="005062A1"/>
    <w:rsid w:val="00506BD5"/>
    <w:rsid w:val="00510FF5"/>
    <w:rsid w:val="00511067"/>
    <w:rsid w:val="00513534"/>
    <w:rsid w:val="00514277"/>
    <w:rsid w:val="0051492B"/>
    <w:rsid w:val="00515153"/>
    <w:rsid w:val="00520BFA"/>
    <w:rsid w:val="00521429"/>
    <w:rsid w:val="005218C8"/>
    <w:rsid w:val="00521CF5"/>
    <w:rsid w:val="00521FD5"/>
    <w:rsid w:val="00524119"/>
    <w:rsid w:val="00524BE9"/>
    <w:rsid w:val="00524DBD"/>
    <w:rsid w:val="00525F14"/>
    <w:rsid w:val="00531A94"/>
    <w:rsid w:val="005337D8"/>
    <w:rsid w:val="005339C7"/>
    <w:rsid w:val="0053448B"/>
    <w:rsid w:val="00534C1A"/>
    <w:rsid w:val="0053552C"/>
    <w:rsid w:val="005364DA"/>
    <w:rsid w:val="005365B4"/>
    <w:rsid w:val="00541EDB"/>
    <w:rsid w:val="005427C6"/>
    <w:rsid w:val="00542E90"/>
    <w:rsid w:val="00543432"/>
    <w:rsid w:val="005437E8"/>
    <w:rsid w:val="0054450D"/>
    <w:rsid w:val="005460F3"/>
    <w:rsid w:val="005462F7"/>
    <w:rsid w:val="0054632A"/>
    <w:rsid w:val="005467D5"/>
    <w:rsid w:val="00550F5B"/>
    <w:rsid w:val="005515E3"/>
    <w:rsid w:val="00553568"/>
    <w:rsid w:val="00554864"/>
    <w:rsid w:val="00554E7C"/>
    <w:rsid w:val="00555999"/>
    <w:rsid w:val="00555E2A"/>
    <w:rsid w:val="005570C7"/>
    <w:rsid w:val="0056044B"/>
    <w:rsid w:val="00561019"/>
    <w:rsid w:val="00563D72"/>
    <w:rsid w:val="00564109"/>
    <w:rsid w:val="00565E22"/>
    <w:rsid w:val="005660EB"/>
    <w:rsid w:val="005673B5"/>
    <w:rsid w:val="005674E8"/>
    <w:rsid w:val="005720B4"/>
    <w:rsid w:val="005755BD"/>
    <w:rsid w:val="00580070"/>
    <w:rsid w:val="00580D28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A1FD8"/>
    <w:rsid w:val="005A2001"/>
    <w:rsid w:val="005A76AE"/>
    <w:rsid w:val="005B01C4"/>
    <w:rsid w:val="005B03A8"/>
    <w:rsid w:val="005B184A"/>
    <w:rsid w:val="005B19FD"/>
    <w:rsid w:val="005B2267"/>
    <w:rsid w:val="005B34DA"/>
    <w:rsid w:val="005B3CCD"/>
    <w:rsid w:val="005B4172"/>
    <w:rsid w:val="005B7374"/>
    <w:rsid w:val="005C075C"/>
    <w:rsid w:val="005C13A1"/>
    <w:rsid w:val="005C2C5C"/>
    <w:rsid w:val="005C7218"/>
    <w:rsid w:val="005C7B44"/>
    <w:rsid w:val="005C7C5C"/>
    <w:rsid w:val="005D074D"/>
    <w:rsid w:val="005D1745"/>
    <w:rsid w:val="005D1F94"/>
    <w:rsid w:val="005D35B6"/>
    <w:rsid w:val="005D3A5C"/>
    <w:rsid w:val="005D5830"/>
    <w:rsid w:val="005D5940"/>
    <w:rsid w:val="005D5A38"/>
    <w:rsid w:val="005D5CD4"/>
    <w:rsid w:val="005D62BB"/>
    <w:rsid w:val="005D6A17"/>
    <w:rsid w:val="005D6E7A"/>
    <w:rsid w:val="005D7CEB"/>
    <w:rsid w:val="005E017B"/>
    <w:rsid w:val="005E041B"/>
    <w:rsid w:val="005E200B"/>
    <w:rsid w:val="005E68E0"/>
    <w:rsid w:val="005F010B"/>
    <w:rsid w:val="005F0396"/>
    <w:rsid w:val="005F182E"/>
    <w:rsid w:val="005F4FBF"/>
    <w:rsid w:val="005F7CEF"/>
    <w:rsid w:val="005F7FAB"/>
    <w:rsid w:val="0060098F"/>
    <w:rsid w:val="00602917"/>
    <w:rsid w:val="00602E06"/>
    <w:rsid w:val="00602F8D"/>
    <w:rsid w:val="00603DC1"/>
    <w:rsid w:val="00606130"/>
    <w:rsid w:val="006074EB"/>
    <w:rsid w:val="0060792D"/>
    <w:rsid w:val="00610FCB"/>
    <w:rsid w:val="006117A1"/>
    <w:rsid w:val="0061255C"/>
    <w:rsid w:val="00614890"/>
    <w:rsid w:val="00615ED0"/>
    <w:rsid w:val="00616867"/>
    <w:rsid w:val="00617733"/>
    <w:rsid w:val="00617EA4"/>
    <w:rsid w:val="00622F54"/>
    <w:rsid w:val="00626715"/>
    <w:rsid w:val="0062696A"/>
    <w:rsid w:val="00626A28"/>
    <w:rsid w:val="00626E7F"/>
    <w:rsid w:val="006271A5"/>
    <w:rsid w:val="0062765C"/>
    <w:rsid w:val="006311E0"/>
    <w:rsid w:val="00631268"/>
    <w:rsid w:val="00631362"/>
    <w:rsid w:val="00632F11"/>
    <w:rsid w:val="00635ABF"/>
    <w:rsid w:val="00635FDA"/>
    <w:rsid w:val="0063649F"/>
    <w:rsid w:val="0063666A"/>
    <w:rsid w:val="00636720"/>
    <w:rsid w:val="00636C4E"/>
    <w:rsid w:val="006371F6"/>
    <w:rsid w:val="0063788C"/>
    <w:rsid w:val="006401F7"/>
    <w:rsid w:val="006411F5"/>
    <w:rsid w:val="00641F88"/>
    <w:rsid w:val="00642E50"/>
    <w:rsid w:val="00643051"/>
    <w:rsid w:val="006438A8"/>
    <w:rsid w:val="00643A04"/>
    <w:rsid w:val="0064408D"/>
    <w:rsid w:val="006449CA"/>
    <w:rsid w:val="00645074"/>
    <w:rsid w:val="00645183"/>
    <w:rsid w:val="00654334"/>
    <w:rsid w:val="00660546"/>
    <w:rsid w:val="00661476"/>
    <w:rsid w:val="00664318"/>
    <w:rsid w:val="0066573F"/>
    <w:rsid w:val="0066590D"/>
    <w:rsid w:val="00665D81"/>
    <w:rsid w:val="006663F4"/>
    <w:rsid w:val="006673F5"/>
    <w:rsid w:val="00670B6E"/>
    <w:rsid w:val="00670E84"/>
    <w:rsid w:val="00671010"/>
    <w:rsid w:val="0067332A"/>
    <w:rsid w:val="00674DB7"/>
    <w:rsid w:val="00675606"/>
    <w:rsid w:val="00675AA6"/>
    <w:rsid w:val="006760B4"/>
    <w:rsid w:val="00676ED2"/>
    <w:rsid w:val="0068106C"/>
    <w:rsid w:val="006816E7"/>
    <w:rsid w:val="00681ECE"/>
    <w:rsid w:val="00682560"/>
    <w:rsid w:val="00683BCE"/>
    <w:rsid w:val="00683E9E"/>
    <w:rsid w:val="0068636E"/>
    <w:rsid w:val="0068746F"/>
    <w:rsid w:val="00687F9C"/>
    <w:rsid w:val="00691B0A"/>
    <w:rsid w:val="00691F9E"/>
    <w:rsid w:val="006959CA"/>
    <w:rsid w:val="00695F99"/>
    <w:rsid w:val="006A175E"/>
    <w:rsid w:val="006A1FDE"/>
    <w:rsid w:val="006A2850"/>
    <w:rsid w:val="006A3A2C"/>
    <w:rsid w:val="006A4164"/>
    <w:rsid w:val="006A5A75"/>
    <w:rsid w:val="006A5D4F"/>
    <w:rsid w:val="006A6348"/>
    <w:rsid w:val="006A688E"/>
    <w:rsid w:val="006B3609"/>
    <w:rsid w:val="006B592D"/>
    <w:rsid w:val="006B68EA"/>
    <w:rsid w:val="006B6B4E"/>
    <w:rsid w:val="006B6DD8"/>
    <w:rsid w:val="006B7252"/>
    <w:rsid w:val="006B77A3"/>
    <w:rsid w:val="006B77C0"/>
    <w:rsid w:val="006C20A9"/>
    <w:rsid w:val="006C2364"/>
    <w:rsid w:val="006C2A31"/>
    <w:rsid w:val="006C2E4B"/>
    <w:rsid w:val="006C3389"/>
    <w:rsid w:val="006C34FD"/>
    <w:rsid w:val="006C38E6"/>
    <w:rsid w:val="006C3AA3"/>
    <w:rsid w:val="006C43B8"/>
    <w:rsid w:val="006C50E1"/>
    <w:rsid w:val="006C6111"/>
    <w:rsid w:val="006D20C2"/>
    <w:rsid w:val="006D3CB4"/>
    <w:rsid w:val="006D6C1A"/>
    <w:rsid w:val="006D75DA"/>
    <w:rsid w:val="006D7F10"/>
    <w:rsid w:val="006E2573"/>
    <w:rsid w:val="006E2916"/>
    <w:rsid w:val="006E5C09"/>
    <w:rsid w:val="006E675B"/>
    <w:rsid w:val="006E6808"/>
    <w:rsid w:val="006E71FD"/>
    <w:rsid w:val="006E7BF9"/>
    <w:rsid w:val="006E7FBA"/>
    <w:rsid w:val="006F0473"/>
    <w:rsid w:val="006F1A6C"/>
    <w:rsid w:val="006F2DE4"/>
    <w:rsid w:val="006F4577"/>
    <w:rsid w:val="006F4C75"/>
    <w:rsid w:val="006F5B27"/>
    <w:rsid w:val="006F66DA"/>
    <w:rsid w:val="006F6A7A"/>
    <w:rsid w:val="006F77C7"/>
    <w:rsid w:val="007002FC"/>
    <w:rsid w:val="0070066F"/>
    <w:rsid w:val="00700AB6"/>
    <w:rsid w:val="00701B57"/>
    <w:rsid w:val="00705074"/>
    <w:rsid w:val="00705A46"/>
    <w:rsid w:val="007065A6"/>
    <w:rsid w:val="00707837"/>
    <w:rsid w:val="00710899"/>
    <w:rsid w:val="00710E14"/>
    <w:rsid w:val="00712070"/>
    <w:rsid w:val="007125A4"/>
    <w:rsid w:val="007132B2"/>
    <w:rsid w:val="00713A3A"/>
    <w:rsid w:val="00713C55"/>
    <w:rsid w:val="00713E2E"/>
    <w:rsid w:val="00716622"/>
    <w:rsid w:val="00720139"/>
    <w:rsid w:val="00721944"/>
    <w:rsid w:val="00722014"/>
    <w:rsid w:val="007238F1"/>
    <w:rsid w:val="00723979"/>
    <w:rsid w:val="00723DE6"/>
    <w:rsid w:val="00724249"/>
    <w:rsid w:val="00726540"/>
    <w:rsid w:val="0072679B"/>
    <w:rsid w:val="00726A89"/>
    <w:rsid w:val="00726BFA"/>
    <w:rsid w:val="00727E16"/>
    <w:rsid w:val="0073294F"/>
    <w:rsid w:val="00734321"/>
    <w:rsid w:val="007350C9"/>
    <w:rsid w:val="00736291"/>
    <w:rsid w:val="007365DA"/>
    <w:rsid w:val="00744943"/>
    <w:rsid w:val="00751504"/>
    <w:rsid w:val="007518EA"/>
    <w:rsid w:val="00753908"/>
    <w:rsid w:val="00754739"/>
    <w:rsid w:val="00756A7C"/>
    <w:rsid w:val="007579FC"/>
    <w:rsid w:val="0076297D"/>
    <w:rsid w:val="00762C5B"/>
    <w:rsid w:val="00763CC0"/>
    <w:rsid w:val="00764C91"/>
    <w:rsid w:val="00767283"/>
    <w:rsid w:val="00767C70"/>
    <w:rsid w:val="007710BA"/>
    <w:rsid w:val="00771469"/>
    <w:rsid w:val="00772BCD"/>
    <w:rsid w:val="0077334A"/>
    <w:rsid w:val="00773BF3"/>
    <w:rsid w:val="00773DB8"/>
    <w:rsid w:val="00775358"/>
    <w:rsid w:val="007769A8"/>
    <w:rsid w:val="00777C1E"/>
    <w:rsid w:val="0078064E"/>
    <w:rsid w:val="00782BED"/>
    <w:rsid w:val="00783E47"/>
    <w:rsid w:val="0078405F"/>
    <w:rsid w:val="00784488"/>
    <w:rsid w:val="0078480F"/>
    <w:rsid w:val="0078557E"/>
    <w:rsid w:val="00786C56"/>
    <w:rsid w:val="007928DE"/>
    <w:rsid w:val="00794234"/>
    <w:rsid w:val="00796164"/>
    <w:rsid w:val="007969B6"/>
    <w:rsid w:val="00796AB0"/>
    <w:rsid w:val="007A0268"/>
    <w:rsid w:val="007A2403"/>
    <w:rsid w:val="007A7F56"/>
    <w:rsid w:val="007B6E67"/>
    <w:rsid w:val="007B7A99"/>
    <w:rsid w:val="007C0B8F"/>
    <w:rsid w:val="007C0C38"/>
    <w:rsid w:val="007C1F06"/>
    <w:rsid w:val="007C1FA4"/>
    <w:rsid w:val="007C4705"/>
    <w:rsid w:val="007C4752"/>
    <w:rsid w:val="007C536E"/>
    <w:rsid w:val="007C6549"/>
    <w:rsid w:val="007C6FA7"/>
    <w:rsid w:val="007C726C"/>
    <w:rsid w:val="007C74C8"/>
    <w:rsid w:val="007C7E8E"/>
    <w:rsid w:val="007D1C32"/>
    <w:rsid w:val="007D220B"/>
    <w:rsid w:val="007D2EA9"/>
    <w:rsid w:val="007D439C"/>
    <w:rsid w:val="007D49EB"/>
    <w:rsid w:val="007D5E15"/>
    <w:rsid w:val="007D5F10"/>
    <w:rsid w:val="007D673E"/>
    <w:rsid w:val="007E0A49"/>
    <w:rsid w:val="007E1C18"/>
    <w:rsid w:val="007E4B42"/>
    <w:rsid w:val="007E4D9A"/>
    <w:rsid w:val="007E54C0"/>
    <w:rsid w:val="007E5A68"/>
    <w:rsid w:val="007F402B"/>
    <w:rsid w:val="007F402C"/>
    <w:rsid w:val="007F4972"/>
    <w:rsid w:val="007F4CF1"/>
    <w:rsid w:val="007F770C"/>
    <w:rsid w:val="007FD8FB"/>
    <w:rsid w:val="00800B39"/>
    <w:rsid w:val="008023FB"/>
    <w:rsid w:val="008040CB"/>
    <w:rsid w:val="00806BF4"/>
    <w:rsid w:val="0081074C"/>
    <w:rsid w:val="00810C79"/>
    <w:rsid w:val="00814018"/>
    <w:rsid w:val="00814940"/>
    <w:rsid w:val="00815998"/>
    <w:rsid w:val="00815EB2"/>
    <w:rsid w:val="00816302"/>
    <w:rsid w:val="00817EDB"/>
    <w:rsid w:val="008205B8"/>
    <w:rsid w:val="00821292"/>
    <w:rsid w:val="0082144A"/>
    <w:rsid w:val="00821F64"/>
    <w:rsid w:val="00822626"/>
    <w:rsid w:val="0082291B"/>
    <w:rsid w:val="008231AC"/>
    <w:rsid w:val="00825029"/>
    <w:rsid w:val="00825679"/>
    <w:rsid w:val="00826567"/>
    <w:rsid w:val="00826AA9"/>
    <w:rsid w:val="00826C30"/>
    <w:rsid w:val="00827948"/>
    <w:rsid w:val="00830132"/>
    <w:rsid w:val="00830EEA"/>
    <w:rsid w:val="00831B55"/>
    <w:rsid w:val="00832401"/>
    <w:rsid w:val="00834622"/>
    <w:rsid w:val="00834D0F"/>
    <w:rsid w:val="0084046D"/>
    <w:rsid w:val="0084136A"/>
    <w:rsid w:val="00841C89"/>
    <w:rsid w:val="008430AF"/>
    <w:rsid w:val="00844655"/>
    <w:rsid w:val="0084627F"/>
    <w:rsid w:val="00851254"/>
    <w:rsid w:val="0085354B"/>
    <w:rsid w:val="0085432F"/>
    <w:rsid w:val="00854B70"/>
    <w:rsid w:val="00854F6A"/>
    <w:rsid w:val="008551EB"/>
    <w:rsid w:val="00857443"/>
    <w:rsid w:val="00857E8E"/>
    <w:rsid w:val="00861791"/>
    <w:rsid w:val="008649EE"/>
    <w:rsid w:val="0086670A"/>
    <w:rsid w:val="00866CA8"/>
    <w:rsid w:val="0086745A"/>
    <w:rsid w:val="00867B1E"/>
    <w:rsid w:val="00873697"/>
    <w:rsid w:val="00874C03"/>
    <w:rsid w:val="00875FDF"/>
    <w:rsid w:val="008761F6"/>
    <w:rsid w:val="00876DD1"/>
    <w:rsid w:val="00880744"/>
    <w:rsid w:val="00880C1D"/>
    <w:rsid w:val="00881FC3"/>
    <w:rsid w:val="00884464"/>
    <w:rsid w:val="008856CC"/>
    <w:rsid w:val="0088677F"/>
    <w:rsid w:val="0088695A"/>
    <w:rsid w:val="00887653"/>
    <w:rsid w:val="008877B8"/>
    <w:rsid w:val="0089029B"/>
    <w:rsid w:val="00890887"/>
    <w:rsid w:val="00890E39"/>
    <w:rsid w:val="00891292"/>
    <w:rsid w:val="00897E2C"/>
    <w:rsid w:val="008A0429"/>
    <w:rsid w:val="008A2326"/>
    <w:rsid w:val="008A4488"/>
    <w:rsid w:val="008A5BF3"/>
    <w:rsid w:val="008A6CEC"/>
    <w:rsid w:val="008A70B7"/>
    <w:rsid w:val="008B03BD"/>
    <w:rsid w:val="008B0BF6"/>
    <w:rsid w:val="008B0D22"/>
    <w:rsid w:val="008B0E2E"/>
    <w:rsid w:val="008B30DE"/>
    <w:rsid w:val="008B36B5"/>
    <w:rsid w:val="008B4B49"/>
    <w:rsid w:val="008B50B9"/>
    <w:rsid w:val="008B59FF"/>
    <w:rsid w:val="008B60DA"/>
    <w:rsid w:val="008B610A"/>
    <w:rsid w:val="008B76CD"/>
    <w:rsid w:val="008C0700"/>
    <w:rsid w:val="008C343A"/>
    <w:rsid w:val="008C4110"/>
    <w:rsid w:val="008C5157"/>
    <w:rsid w:val="008C7F2C"/>
    <w:rsid w:val="008D0426"/>
    <w:rsid w:val="008D05FA"/>
    <w:rsid w:val="008D1CB8"/>
    <w:rsid w:val="008D3DD9"/>
    <w:rsid w:val="008D4149"/>
    <w:rsid w:val="008D67AF"/>
    <w:rsid w:val="008D73D9"/>
    <w:rsid w:val="008D7BC0"/>
    <w:rsid w:val="008E0635"/>
    <w:rsid w:val="008E0FF7"/>
    <w:rsid w:val="008E1076"/>
    <w:rsid w:val="008E5F87"/>
    <w:rsid w:val="008E7656"/>
    <w:rsid w:val="008E777A"/>
    <w:rsid w:val="008F1374"/>
    <w:rsid w:val="008F4796"/>
    <w:rsid w:val="008F52D1"/>
    <w:rsid w:val="008F5E48"/>
    <w:rsid w:val="008F7876"/>
    <w:rsid w:val="009000BC"/>
    <w:rsid w:val="00900584"/>
    <w:rsid w:val="00901D5D"/>
    <w:rsid w:val="00902358"/>
    <w:rsid w:val="00902549"/>
    <w:rsid w:val="00902EC8"/>
    <w:rsid w:val="00905B45"/>
    <w:rsid w:val="00906D0C"/>
    <w:rsid w:val="0090754E"/>
    <w:rsid w:val="0091089B"/>
    <w:rsid w:val="00915251"/>
    <w:rsid w:val="009163C0"/>
    <w:rsid w:val="00917A2B"/>
    <w:rsid w:val="00920311"/>
    <w:rsid w:val="00921CF1"/>
    <w:rsid w:val="009226FC"/>
    <w:rsid w:val="00924CB3"/>
    <w:rsid w:val="0092544D"/>
    <w:rsid w:val="00925F7D"/>
    <w:rsid w:val="00926468"/>
    <w:rsid w:val="00926519"/>
    <w:rsid w:val="00927237"/>
    <w:rsid w:val="00927423"/>
    <w:rsid w:val="00930510"/>
    <w:rsid w:val="00930E7A"/>
    <w:rsid w:val="00931A39"/>
    <w:rsid w:val="0093254F"/>
    <w:rsid w:val="00933130"/>
    <w:rsid w:val="00933393"/>
    <w:rsid w:val="00933B86"/>
    <w:rsid w:val="0093512C"/>
    <w:rsid w:val="009368E5"/>
    <w:rsid w:val="00940128"/>
    <w:rsid w:val="0094214E"/>
    <w:rsid w:val="00942FB8"/>
    <w:rsid w:val="00944105"/>
    <w:rsid w:val="00944A84"/>
    <w:rsid w:val="00945283"/>
    <w:rsid w:val="009505FC"/>
    <w:rsid w:val="009527FF"/>
    <w:rsid w:val="00953816"/>
    <w:rsid w:val="009547D1"/>
    <w:rsid w:val="0095550D"/>
    <w:rsid w:val="00956047"/>
    <w:rsid w:val="009628F6"/>
    <w:rsid w:val="009633E0"/>
    <w:rsid w:val="00965957"/>
    <w:rsid w:val="00965F78"/>
    <w:rsid w:val="00966373"/>
    <w:rsid w:val="00966987"/>
    <w:rsid w:val="00967AD9"/>
    <w:rsid w:val="00970921"/>
    <w:rsid w:val="0097188C"/>
    <w:rsid w:val="00972120"/>
    <w:rsid w:val="00972EBA"/>
    <w:rsid w:val="00973606"/>
    <w:rsid w:val="0097361F"/>
    <w:rsid w:val="00974ACB"/>
    <w:rsid w:val="00976EEA"/>
    <w:rsid w:val="00977DC2"/>
    <w:rsid w:val="00980499"/>
    <w:rsid w:val="00984C00"/>
    <w:rsid w:val="0098592A"/>
    <w:rsid w:val="009863DF"/>
    <w:rsid w:val="00986769"/>
    <w:rsid w:val="00991D90"/>
    <w:rsid w:val="00991E0E"/>
    <w:rsid w:val="00994D41"/>
    <w:rsid w:val="00994D64"/>
    <w:rsid w:val="009959BC"/>
    <w:rsid w:val="00996B42"/>
    <w:rsid w:val="009A306C"/>
    <w:rsid w:val="009A34B1"/>
    <w:rsid w:val="009A351B"/>
    <w:rsid w:val="009A454E"/>
    <w:rsid w:val="009A5AFF"/>
    <w:rsid w:val="009A7B8B"/>
    <w:rsid w:val="009B2D9D"/>
    <w:rsid w:val="009B4370"/>
    <w:rsid w:val="009B5337"/>
    <w:rsid w:val="009B7C95"/>
    <w:rsid w:val="009C0868"/>
    <w:rsid w:val="009C1E0F"/>
    <w:rsid w:val="009C1F30"/>
    <w:rsid w:val="009C2D60"/>
    <w:rsid w:val="009C334A"/>
    <w:rsid w:val="009C3C81"/>
    <w:rsid w:val="009C7013"/>
    <w:rsid w:val="009C74DC"/>
    <w:rsid w:val="009D0715"/>
    <w:rsid w:val="009D0C68"/>
    <w:rsid w:val="009D2DBA"/>
    <w:rsid w:val="009D62BE"/>
    <w:rsid w:val="009E27F5"/>
    <w:rsid w:val="009E4826"/>
    <w:rsid w:val="009E6343"/>
    <w:rsid w:val="009E664B"/>
    <w:rsid w:val="009F18FC"/>
    <w:rsid w:val="009F21D0"/>
    <w:rsid w:val="009F252D"/>
    <w:rsid w:val="009F2F73"/>
    <w:rsid w:val="009F3A1B"/>
    <w:rsid w:val="009F5FB8"/>
    <w:rsid w:val="009F6743"/>
    <w:rsid w:val="00A00F8D"/>
    <w:rsid w:val="00A01C87"/>
    <w:rsid w:val="00A0296B"/>
    <w:rsid w:val="00A03D1A"/>
    <w:rsid w:val="00A0475F"/>
    <w:rsid w:val="00A050D1"/>
    <w:rsid w:val="00A06101"/>
    <w:rsid w:val="00A1134C"/>
    <w:rsid w:val="00A11771"/>
    <w:rsid w:val="00A12AAE"/>
    <w:rsid w:val="00A16BD5"/>
    <w:rsid w:val="00A1711B"/>
    <w:rsid w:val="00A1717F"/>
    <w:rsid w:val="00A206F0"/>
    <w:rsid w:val="00A21AB0"/>
    <w:rsid w:val="00A24075"/>
    <w:rsid w:val="00A246F5"/>
    <w:rsid w:val="00A2544A"/>
    <w:rsid w:val="00A265AB"/>
    <w:rsid w:val="00A27EFC"/>
    <w:rsid w:val="00A31DB8"/>
    <w:rsid w:val="00A36FE0"/>
    <w:rsid w:val="00A3765B"/>
    <w:rsid w:val="00A40E17"/>
    <w:rsid w:val="00A41E34"/>
    <w:rsid w:val="00A4270E"/>
    <w:rsid w:val="00A436A8"/>
    <w:rsid w:val="00A46F54"/>
    <w:rsid w:val="00A51A79"/>
    <w:rsid w:val="00A523FC"/>
    <w:rsid w:val="00A528DB"/>
    <w:rsid w:val="00A52987"/>
    <w:rsid w:val="00A5433E"/>
    <w:rsid w:val="00A562F7"/>
    <w:rsid w:val="00A5700C"/>
    <w:rsid w:val="00A57063"/>
    <w:rsid w:val="00A57D53"/>
    <w:rsid w:val="00A600AD"/>
    <w:rsid w:val="00A607A3"/>
    <w:rsid w:val="00A615A8"/>
    <w:rsid w:val="00A624FA"/>
    <w:rsid w:val="00A62B4D"/>
    <w:rsid w:val="00A65AE5"/>
    <w:rsid w:val="00A67D68"/>
    <w:rsid w:val="00A70A5F"/>
    <w:rsid w:val="00A714EA"/>
    <w:rsid w:val="00A7259F"/>
    <w:rsid w:val="00A748F1"/>
    <w:rsid w:val="00A77D0A"/>
    <w:rsid w:val="00A807B6"/>
    <w:rsid w:val="00A812D8"/>
    <w:rsid w:val="00A81731"/>
    <w:rsid w:val="00A82938"/>
    <w:rsid w:val="00A82F57"/>
    <w:rsid w:val="00A83FAE"/>
    <w:rsid w:val="00A84836"/>
    <w:rsid w:val="00A85D48"/>
    <w:rsid w:val="00A873A1"/>
    <w:rsid w:val="00A873ED"/>
    <w:rsid w:val="00A87735"/>
    <w:rsid w:val="00A87820"/>
    <w:rsid w:val="00A91099"/>
    <w:rsid w:val="00A9208D"/>
    <w:rsid w:val="00A93B09"/>
    <w:rsid w:val="00A962D0"/>
    <w:rsid w:val="00A976CC"/>
    <w:rsid w:val="00A97E72"/>
    <w:rsid w:val="00AA10BF"/>
    <w:rsid w:val="00AA2EC0"/>
    <w:rsid w:val="00AA4D33"/>
    <w:rsid w:val="00AA639D"/>
    <w:rsid w:val="00AA6960"/>
    <w:rsid w:val="00AB1B65"/>
    <w:rsid w:val="00AB384A"/>
    <w:rsid w:val="00AB5C73"/>
    <w:rsid w:val="00AB6134"/>
    <w:rsid w:val="00AB7342"/>
    <w:rsid w:val="00AC0C0A"/>
    <w:rsid w:val="00AC0D67"/>
    <w:rsid w:val="00AC1213"/>
    <w:rsid w:val="00AC123A"/>
    <w:rsid w:val="00AC1795"/>
    <w:rsid w:val="00AC25D2"/>
    <w:rsid w:val="00AC3425"/>
    <w:rsid w:val="00AC4932"/>
    <w:rsid w:val="00AC4DDA"/>
    <w:rsid w:val="00AC6378"/>
    <w:rsid w:val="00AD0887"/>
    <w:rsid w:val="00AD3627"/>
    <w:rsid w:val="00AD3753"/>
    <w:rsid w:val="00AD7E8E"/>
    <w:rsid w:val="00AD7FA2"/>
    <w:rsid w:val="00AE075B"/>
    <w:rsid w:val="00AE0CC8"/>
    <w:rsid w:val="00AE447F"/>
    <w:rsid w:val="00AE47A1"/>
    <w:rsid w:val="00AE5481"/>
    <w:rsid w:val="00AE5695"/>
    <w:rsid w:val="00AE6CD4"/>
    <w:rsid w:val="00AE79CC"/>
    <w:rsid w:val="00AF13BD"/>
    <w:rsid w:val="00AF3628"/>
    <w:rsid w:val="00AF461B"/>
    <w:rsid w:val="00AF4F8B"/>
    <w:rsid w:val="00AF50E0"/>
    <w:rsid w:val="00AF5371"/>
    <w:rsid w:val="00AF5650"/>
    <w:rsid w:val="00B030B8"/>
    <w:rsid w:val="00B07622"/>
    <w:rsid w:val="00B117C4"/>
    <w:rsid w:val="00B13082"/>
    <w:rsid w:val="00B13FCB"/>
    <w:rsid w:val="00B143FE"/>
    <w:rsid w:val="00B14642"/>
    <w:rsid w:val="00B15098"/>
    <w:rsid w:val="00B17605"/>
    <w:rsid w:val="00B20920"/>
    <w:rsid w:val="00B222F6"/>
    <w:rsid w:val="00B257F4"/>
    <w:rsid w:val="00B25F7B"/>
    <w:rsid w:val="00B26AE6"/>
    <w:rsid w:val="00B27FCB"/>
    <w:rsid w:val="00B30EE1"/>
    <w:rsid w:val="00B33267"/>
    <w:rsid w:val="00B332C3"/>
    <w:rsid w:val="00B34292"/>
    <w:rsid w:val="00B34A9F"/>
    <w:rsid w:val="00B34C62"/>
    <w:rsid w:val="00B358A6"/>
    <w:rsid w:val="00B35EAA"/>
    <w:rsid w:val="00B361C2"/>
    <w:rsid w:val="00B365EF"/>
    <w:rsid w:val="00B37658"/>
    <w:rsid w:val="00B37F60"/>
    <w:rsid w:val="00B41F04"/>
    <w:rsid w:val="00B432AF"/>
    <w:rsid w:val="00B45242"/>
    <w:rsid w:val="00B45E6A"/>
    <w:rsid w:val="00B5034E"/>
    <w:rsid w:val="00B5037F"/>
    <w:rsid w:val="00B50C3A"/>
    <w:rsid w:val="00B51A51"/>
    <w:rsid w:val="00B52C33"/>
    <w:rsid w:val="00B53243"/>
    <w:rsid w:val="00B53EAF"/>
    <w:rsid w:val="00B56C26"/>
    <w:rsid w:val="00B57B81"/>
    <w:rsid w:val="00B57C05"/>
    <w:rsid w:val="00B60D1B"/>
    <w:rsid w:val="00B61339"/>
    <w:rsid w:val="00B61893"/>
    <w:rsid w:val="00B639BB"/>
    <w:rsid w:val="00B63B39"/>
    <w:rsid w:val="00B6623F"/>
    <w:rsid w:val="00B67227"/>
    <w:rsid w:val="00B67ADF"/>
    <w:rsid w:val="00B721CC"/>
    <w:rsid w:val="00B74EEC"/>
    <w:rsid w:val="00B74F2D"/>
    <w:rsid w:val="00B750A4"/>
    <w:rsid w:val="00B75BE3"/>
    <w:rsid w:val="00B76AC4"/>
    <w:rsid w:val="00B77193"/>
    <w:rsid w:val="00B779F2"/>
    <w:rsid w:val="00B77DFE"/>
    <w:rsid w:val="00B827AD"/>
    <w:rsid w:val="00B82C48"/>
    <w:rsid w:val="00B83913"/>
    <w:rsid w:val="00B83DE0"/>
    <w:rsid w:val="00B83E93"/>
    <w:rsid w:val="00B84BF0"/>
    <w:rsid w:val="00B851D3"/>
    <w:rsid w:val="00B85361"/>
    <w:rsid w:val="00B85EA6"/>
    <w:rsid w:val="00B86AF9"/>
    <w:rsid w:val="00B86D2F"/>
    <w:rsid w:val="00B90801"/>
    <w:rsid w:val="00B911C7"/>
    <w:rsid w:val="00B91A73"/>
    <w:rsid w:val="00B95A5D"/>
    <w:rsid w:val="00B965A1"/>
    <w:rsid w:val="00B966C9"/>
    <w:rsid w:val="00B96753"/>
    <w:rsid w:val="00B96796"/>
    <w:rsid w:val="00B978FF"/>
    <w:rsid w:val="00BA06F0"/>
    <w:rsid w:val="00BA0F90"/>
    <w:rsid w:val="00BA105F"/>
    <w:rsid w:val="00BA38A7"/>
    <w:rsid w:val="00BA49C1"/>
    <w:rsid w:val="00BB0500"/>
    <w:rsid w:val="00BB05D1"/>
    <w:rsid w:val="00BB655F"/>
    <w:rsid w:val="00BB6D1A"/>
    <w:rsid w:val="00BC0CC5"/>
    <w:rsid w:val="00BC12DE"/>
    <w:rsid w:val="00BC159C"/>
    <w:rsid w:val="00BC340B"/>
    <w:rsid w:val="00BD1BE0"/>
    <w:rsid w:val="00BD1C30"/>
    <w:rsid w:val="00BD37F9"/>
    <w:rsid w:val="00BD410D"/>
    <w:rsid w:val="00BD6843"/>
    <w:rsid w:val="00BD6FDE"/>
    <w:rsid w:val="00BD7267"/>
    <w:rsid w:val="00BD73B2"/>
    <w:rsid w:val="00BD7772"/>
    <w:rsid w:val="00BE1744"/>
    <w:rsid w:val="00BE2D16"/>
    <w:rsid w:val="00BE2DE4"/>
    <w:rsid w:val="00BE3832"/>
    <w:rsid w:val="00BE4951"/>
    <w:rsid w:val="00BE4FEB"/>
    <w:rsid w:val="00BE52DD"/>
    <w:rsid w:val="00BF0D52"/>
    <w:rsid w:val="00BF26AF"/>
    <w:rsid w:val="00BF2D08"/>
    <w:rsid w:val="00BF3B65"/>
    <w:rsid w:val="00BF5882"/>
    <w:rsid w:val="00BF62A8"/>
    <w:rsid w:val="00BF64A1"/>
    <w:rsid w:val="00BF6500"/>
    <w:rsid w:val="00BF6615"/>
    <w:rsid w:val="00C04144"/>
    <w:rsid w:val="00C072CF"/>
    <w:rsid w:val="00C10168"/>
    <w:rsid w:val="00C13376"/>
    <w:rsid w:val="00C155DA"/>
    <w:rsid w:val="00C15C40"/>
    <w:rsid w:val="00C1703B"/>
    <w:rsid w:val="00C22B04"/>
    <w:rsid w:val="00C22D63"/>
    <w:rsid w:val="00C2335E"/>
    <w:rsid w:val="00C23F90"/>
    <w:rsid w:val="00C25301"/>
    <w:rsid w:val="00C256F2"/>
    <w:rsid w:val="00C26C3B"/>
    <w:rsid w:val="00C27B4F"/>
    <w:rsid w:val="00C30243"/>
    <w:rsid w:val="00C337CB"/>
    <w:rsid w:val="00C36282"/>
    <w:rsid w:val="00C3634F"/>
    <w:rsid w:val="00C37C31"/>
    <w:rsid w:val="00C41149"/>
    <w:rsid w:val="00C4131C"/>
    <w:rsid w:val="00C416F6"/>
    <w:rsid w:val="00C41892"/>
    <w:rsid w:val="00C436C2"/>
    <w:rsid w:val="00C4390B"/>
    <w:rsid w:val="00C443DA"/>
    <w:rsid w:val="00C44996"/>
    <w:rsid w:val="00C4707B"/>
    <w:rsid w:val="00C51005"/>
    <w:rsid w:val="00C51F4C"/>
    <w:rsid w:val="00C54CD4"/>
    <w:rsid w:val="00C56041"/>
    <w:rsid w:val="00C5652E"/>
    <w:rsid w:val="00C60282"/>
    <w:rsid w:val="00C60C6F"/>
    <w:rsid w:val="00C615D2"/>
    <w:rsid w:val="00C62ACC"/>
    <w:rsid w:val="00C635A6"/>
    <w:rsid w:val="00C646DE"/>
    <w:rsid w:val="00C705CE"/>
    <w:rsid w:val="00C710E3"/>
    <w:rsid w:val="00C7143B"/>
    <w:rsid w:val="00C7185B"/>
    <w:rsid w:val="00C72796"/>
    <w:rsid w:val="00C72E4D"/>
    <w:rsid w:val="00C74839"/>
    <w:rsid w:val="00C8061B"/>
    <w:rsid w:val="00C815AC"/>
    <w:rsid w:val="00C83461"/>
    <w:rsid w:val="00C838CF"/>
    <w:rsid w:val="00C83D9E"/>
    <w:rsid w:val="00C85190"/>
    <w:rsid w:val="00C85B1A"/>
    <w:rsid w:val="00C877B9"/>
    <w:rsid w:val="00C879FA"/>
    <w:rsid w:val="00C915A2"/>
    <w:rsid w:val="00C92DBA"/>
    <w:rsid w:val="00C956CF"/>
    <w:rsid w:val="00C963C9"/>
    <w:rsid w:val="00CA14B3"/>
    <w:rsid w:val="00CA243C"/>
    <w:rsid w:val="00CA2C80"/>
    <w:rsid w:val="00CA2CBA"/>
    <w:rsid w:val="00CA59A1"/>
    <w:rsid w:val="00CB01DF"/>
    <w:rsid w:val="00CB1E91"/>
    <w:rsid w:val="00CB725A"/>
    <w:rsid w:val="00CC242A"/>
    <w:rsid w:val="00CC31EA"/>
    <w:rsid w:val="00CC498B"/>
    <w:rsid w:val="00CC49F4"/>
    <w:rsid w:val="00CC7DFD"/>
    <w:rsid w:val="00CD2BC2"/>
    <w:rsid w:val="00CD3CE6"/>
    <w:rsid w:val="00CD4EA9"/>
    <w:rsid w:val="00CD5D15"/>
    <w:rsid w:val="00CD6F05"/>
    <w:rsid w:val="00CE04CF"/>
    <w:rsid w:val="00CE0DC9"/>
    <w:rsid w:val="00CE68CF"/>
    <w:rsid w:val="00CE71C0"/>
    <w:rsid w:val="00CF037F"/>
    <w:rsid w:val="00CF0E21"/>
    <w:rsid w:val="00CF25A9"/>
    <w:rsid w:val="00CF26E5"/>
    <w:rsid w:val="00CF3325"/>
    <w:rsid w:val="00CF34DB"/>
    <w:rsid w:val="00CF5472"/>
    <w:rsid w:val="00CF60CB"/>
    <w:rsid w:val="00D00603"/>
    <w:rsid w:val="00D00677"/>
    <w:rsid w:val="00D00FC4"/>
    <w:rsid w:val="00D01FCD"/>
    <w:rsid w:val="00D02058"/>
    <w:rsid w:val="00D02550"/>
    <w:rsid w:val="00D02C78"/>
    <w:rsid w:val="00D04123"/>
    <w:rsid w:val="00D04131"/>
    <w:rsid w:val="00D04A4C"/>
    <w:rsid w:val="00D0567D"/>
    <w:rsid w:val="00D061C2"/>
    <w:rsid w:val="00D06599"/>
    <w:rsid w:val="00D06D68"/>
    <w:rsid w:val="00D07EC7"/>
    <w:rsid w:val="00D100AD"/>
    <w:rsid w:val="00D109D2"/>
    <w:rsid w:val="00D1136F"/>
    <w:rsid w:val="00D13C00"/>
    <w:rsid w:val="00D14EC3"/>
    <w:rsid w:val="00D15BCF"/>
    <w:rsid w:val="00D16D90"/>
    <w:rsid w:val="00D24C4F"/>
    <w:rsid w:val="00D26132"/>
    <w:rsid w:val="00D26305"/>
    <w:rsid w:val="00D2759C"/>
    <w:rsid w:val="00D305B4"/>
    <w:rsid w:val="00D3429A"/>
    <w:rsid w:val="00D34986"/>
    <w:rsid w:val="00D34AD6"/>
    <w:rsid w:val="00D34CE1"/>
    <w:rsid w:val="00D36C82"/>
    <w:rsid w:val="00D36FC5"/>
    <w:rsid w:val="00D4098D"/>
    <w:rsid w:val="00D4290A"/>
    <w:rsid w:val="00D44B55"/>
    <w:rsid w:val="00D4535E"/>
    <w:rsid w:val="00D45CE9"/>
    <w:rsid w:val="00D46E88"/>
    <w:rsid w:val="00D51296"/>
    <w:rsid w:val="00D519B8"/>
    <w:rsid w:val="00D51AA6"/>
    <w:rsid w:val="00D53276"/>
    <w:rsid w:val="00D54974"/>
    <w:rsid w:val="00D569B4"/>
    <w:rsid w:val="00D60E4B"/>
    <w:rsid w:val="00D615E4"/>
    <w:rsid w:val="00D620B5"/>
    <w:rsid w:val="00D621F8"/>
    <w:rsid w:val="00D632FE"/>
    <w:rsid w:val="00D63C4B"/>
    <w:rsid w:val="00D65157"/>
    <w:rsid w:val="00D6698C"/>
    <w:rsid w:val="00D71000"/>
    <w:rsid w:val="00D7185B"/>
    <w:rsid w:val="00D75118"/>
    <w:rsid w:val="00D76684"/>
    <w:rsid w:val="00D81503"/>
    <w:rsid w:val="00D832ED"/>
    <w:rsid w:val="00D84852"/>
    <w:rsid w:val="00D85171"/>
    <w:rsid w:val="00D85336"/>
    <w:rsid w:val="00D854A6"/>
    <w:rsid w:val="00D855B2"/>
    <w:rsid w:val="00D85B9B"/>
    <w:rsid w:val="00D861BB"/>
    <w:rsid w:val="00D86399"/>
    <w:rsid w:val="00D86880"/>
    <w:rsid w:val="00D86D8D"/>
    <w:rsid w:val="00D86DD5"/>
    <w:rsid w:val="00D87E57"/>
    <w:rsid w:val="00D9165E"/>
    <w:rsid w:val="00D9291A"/>
    <w:rsid w:val="00D932F8"/>
    <w:rsid w:val="00D93F5F"/>
    <w:rsid w:val="00D966A6"/>
    <w:rsid w:val="00DA272B"/>
    <w:rsid w:val="00DA4DE9"/>
    <w:rsid w:val="00DB0FFD"/>
    <w:rsid w:val="00DB1452"/>
    <w:rsid w:val="00DB198D"/>
    <w:rsid w:val="00DB1B2A"/>
    <w:rsid w:val="00DB51F7"/>
    <w:rsid w:val="00DB69E3"/>
    <w:rsid w:val="00DB74F9"/>
    <w:rsid w:val="00DC038B"/>
    <w:rsid w:val="00DC18F2"/>
    <w:rsid w:val="00DC2C62"/>
    <w:rsid w:val="00DC443F"/>
    <w:rsid w:val="00DC6041"/>
    <w:rsid w:val="00DC7435"/>
    <w:rsid w:val="00DC7857"/>
    <w:rsid w:val="00DD0BF1"/>
    <w:rsid w:val="00DD1673"/>
    <w:rsid w:val="00DD3024"/>
    <w:rsid w:val="00DD30AE"/>
    <w:rsid w:val="00DD3E4A"/>
    <w:rsid w:val="00DD46A9"/>
    <w:rsid w:val="00DD5311"/>
    <w:rsid w:val="00DD5CC2"/>
    <w:rsid w:val="00DD5EA5"/>
    <w:rsid w:val="00DD64E3"/>
    <w:rsid w:val="00DD6B3F"/>
    <w:rsid w:val="00DD7101"/>
    <w:rsid w:val="00DE0E6D"/>
    <w:rsid w:val="00DE3CF1"/>
    <w:rsid w:val="00DE446F"/>
    <w:rsid w:val="00DE5FF1"/>
    <w:rsid w:val="00DE6965"/>
    <w:rsid w:val="00DE6E13"/>
    <w:rsid w:val="00DE7A19"/>
    <w:rsid w:val="00DF17A5"/>
    <w:rsid w:val="00DF1823"/>
    <w:rsid w:val="00DF1A6E"/>
    <w:rsid w:val="00DF5A64"/>
    <w:rsid w:val="00DF6C27"/>
    <w:rsid w:val="00DF7502"/>
    <w:rsid w:val="00E0085E"/>
    <w:rsid w:val="00E00C76"/>
    <w:rsid w:val="00E028E2"/>
    <w:rsid w:val="00E02BC3"/>
    <w:rsid w:val="00E03B46"/>
    <w:rsid w:val="00E03DAF"/>
    <w:rsid w:val="00E06223"/>
    <w:rsid w:val="00E10E38"/>
    <w:rsid w:val="00E10ECE"/>
    <w:rsid w:val="00E11790"/>
    <w:rsid w:val="00E14317"/>
    <w:rsid w:val="00E15015"/>
    <w:rsid w:val="00E153AC"/>
    <w:rsid w:val="00E16363"/>
    <w:rsid w:val="00E1737D"/>
    <w:rsid w:val="00E17750"/>
    <w:rsid w:val="00E17AC4"/>
    <w:rsid w:val="00E23A3C"/>
    <w:rsid w:val="00E23AC1"/>
    <w:rsid w:val="00E248FA"/>
    <w:rsid w:val="00E24CD8"/>
    <w:rsid w:val="00E250C4"/>
    <w:rsid w:val="00E25F17"/>
    <w:rsid w:val="00E260BC"/>
    <w:rsid w:val="00E27430"/>
    <w:rsid w:val="00E27939"/>
    <w:rsid w:val="00E320F6"/>
    <w:rsid w:val="00E34FD9"/>
    <w:rsid w:val="00E4280B"/>
    <w:rsid w:val="00E42C3C"/>
    <w:rsid w:val="00E43141"/>
    <w:rsid w:val="00E43913"/>
    <w:rsid w:val="00E444E9"/>
    <w:rsid w:val="00E45906"/>
    <w:rsid w:val="00E465E8"/>
    <w:rsid w:val="00E46896"/>
    <w:rsid w:val="00E510BE"/>
    <w:rsid w:val="00E5198D"/>
    <w:rsid w:val="00E51B16"/>
    <w:rsid w:val="00E52E97"/>
    <w:rsid w:val="00E54ED2"/>
    <w:rsid w:val="00E5583D"/>
    <w:rsid w:val="00E55F88"/>
    <w:rsid w:val="00E56B97"/>
    <w:rsid w:val="00E604ED"/>
    <w:rsid w:val="00E60C16"/>
    <w:rsid w:val="00E6101F"/>
    <w:rsid w:val="00E61CEB"/>
    <w:rsid w:val="00E62E05"/>
    <w:rsid w:val="00E710F1"/>
    <w:rsid w:val="00E71B8B"/>
    <w:rsid w:val="00E71E60"/>
    <w:rsid w:val="00E72AB0"/>
    <w:rsid w:val="00E746F0"/>
    <w:rsid w:val="00E74FBD"/>
    <w:rsid w:val="00E74FCE"/>
    <w:rsid w:val="00E75195"/>
    <w:rsid w:val="00E756EB"/>
    <w:rsid w:val="00E80572"/>
    <w:rsid w:val="00E8196D"/>
    <w:rsid w:val="00E84AA4"/>
    <w:rsid w:val="00E84F1B"/>
    <w:rsid w:val="00E8737B"/>
    <w:rsid w:val="00E90C2A"/>
    <w:rsid w:val="00E90FEA"/>
    <w:rsid w:val="00E91128"/>
    <w:rsid w:val="00E91F00"/>
    <w:rsid w:val="00E95F59"/>
    <w:rsid w:val="00E96EF2"/>
    <w:rsid w:val="00E9730F"/>
    <w:rsid w:val="00EA3FC9"/>
    <w:rsid w:val="00EA448D"/>
    <w:rsid w:val="00EA7A96"/>
    <w:rsid w:val="00EB08A8"/>
    <w:rsid w:val="00EB19AD"/>
    <w:rsid w:val="00EB19DC"/>
    <w:rsid w:val="00EB2996"/>
    <w:rsid w:val="00EB31BC"/>
    <w:rsid w:val="00EB44F7"/>
    <w:rsid w:val="00EB4D6D"/>
    <w:rsid w:val="00EB575F"/>
    <w:rsid w:val="00EB5975"/>
    <w:rsid w:val="00EC149A"/>
    <w:rsid w:val="00EC1EFE"/>
    <w:rsid w:val="00EC2583"/>
    <w:rsid w:val="00EC3BDD"/>
    <w:rsid w:val="00EC4E78"/>
    <w:rsid w:val="00EC5903"/>
    <w:rsid w:val="00EC5CAB"/>
    <w:rsid w:val="00EC6F6F"/>
    <w:rsid w:val="00EC742B"/>
    <w:rsid w:val="00EC7DCA"/>
    <w:rsid w:val="00ED08F3"/>
    <w:rsid w:val="00ED1001"/>
    <w:rsid w:val="00ED3807"/>
    <w:rsid w:val="00ED38B6"/>
    <w:rsid w:val="00ED4261"/>
    <w:rsid w:val="00ED54C6"/>
    <w:rsid w:val="00ED6237"/>
    <w:rsid w:val="00EE01DA"/>
    <w:rsid w:val="00EE3822"/>
    <w:rsid w:val="00EE39B1"/>
    <w:rsid w:val="00EE541C"/>
    <w:rsid w:val="00EE6F14"/>
    <w:rsid w:val="00EE7406"/>
    <w:rsid w:val="00EE7844"/>
    <w:rsid w:val="00EE78B9"/>
    <w:rsid w:val="00EF213B"/>
    <w:rsid w:val="00EF25A9"/>
    <w:rsid w:val="00EF2B48"/>
    <w:rsid w:val="00EF2F57"/>
    <w:rsid w:val="00EF76BC"/>
    <w:rsid w:val="00F021E4"/>
    <w:rsid w:val="00F0306A"/>
    <w:rsid w:val="00F03AFA"/>
    <w:rsid w:val="00F0603F"/>
    <w:rsid w:val="00F11A4B"/>
    <w:rsid w:val="00F126BE"/>
    <w:rsid w:val="00F136A3"/>
    <w:rsid w:val="00F14B40"/>
    <w:rsid w:val="00F157E6"/>
    <w:rsid w:val="00F175B5"/>
    <w:rsid w:val="00F22E61"/>
    <w:rsid w:val="00F25697"/>
    <w:rsid w:val="00F25B27"/>
    <w:rsid w:val="00F26205"/>
    <w:rsid w:val="00F26D41"/>
    <w:rsid w:val="00F3025C"/>
    <w:rsid w:val="00F329E9"/>
    <w:rsid w:val="00F35618"/>
    <w:rsid w:val="00F359EA"/>
    <w:rsid w:val="00F35DBA"/>
    <w:rsid w:val="00F36918"/>
    <w:rsid w:val="00F37BEB"/>
    <w:rsid w:val="00F42E35"/>
    <w:rsid w:val="00F43533"/>
    <w:rsid w:val="00F43A83"/>
    <w:rsid w:val="00F43D07"/>
    <w:rsid w:val="00F44AB9"/>
    <w:rsid w:val="00F477D7"/>
    <w:rsid w:val="00F51AD6"/>
    <w:rsid w:val="00F51F2A"/>
    <w:rsid w:val="00F520E8"/>
    <w:rsid w:val="00F5262B"/>
    <w:rsid w:val="00F5300C"/>
    <w:rsid w:val="00F56988"/>
    <w:rsid w:val="00F56BB9"/>
    <w:rsid w:val="00F57786"/>
    <w:rsid w:val="00F6135B"/>
    <w:rsid w:val="00F63B99"/>
    <w:rsid w:val="00F6489E"/>
    <w:rsid w:val="00F649DD"/>
    <w:rsid w:val="00F701C3"/>
    <w:rsid w:val="00F7077A"/>
    <w:rsid w:val="00F7173A"/>
    <w:rsid w:val="00F73F1D"/>
    <w:rsid w:val="00F75E1E"/>
    <w:rsid w:val="00F76B45"/>
    <w:rsid w:val="00F77F0D"/>
    <w:rsid w:val="00F806B4"/>
    <w:rsid w:val="00F8163B"/>
    <w:rsid w:val="00F81A15"/>
    <w:rsid w:val="00F830E4"/>
    <w:rsid w:val="00F8589A"/>
    <w:rsid w:val="00F8640F"/>
    <w:rsid w:val="00F90178"/>
    <w:rsid w:val="00F90C47"/>
    <w:rsid w:val="00F91A06"/>
    <w:rsid w:val="00FA026B"/>
    <w:rsid w:val="00FA09FF"/>
    <w:rsid w:val="00FA1171"/>
    <w:rsid w:val="00FA2184"/>
    <w:rsid w:val="00FA394B"/>
    <w:rsid w:val="00FA3D4F"/>
    <w:rsid w:val="00FA4E42"/>
    <w:rsid w:val="00FA5665"/>
    <w:rsid w:val="00FA5760"/>
    <w:rsid w:val="00FA5FBE"/>
    <w:rsid w:val="00FA7889"/>
    <w:rsid w:val="00FB0B93"/>
    <w:rsid w:val="00FB1CFF"/>
    <w:rsid w:val="00FB2704"/>
    <w:rsid w:val="00FB377A"/>
    <w:rsid w:val="00FB3D58"/>
    <w:rsid w:val="00FB61FB"/>
    <w:rsid w:val="00FB7FE5"/>
    <w:rsid w:val="00FC10E5"/>
    <w:rsid w:val="00FC1B67"/>
    <w:rsid w:val="00FC272A"/>
    <w:rsid w:val="00FC4D82"/>
    <w:rsid w:val="00FC78B8"/>
    <w:rsid w:val="00FD012F"/>
    <w:rsid w:val="00FD3226"/>
    <w:rsid w:val="00FD3F17"/>
    <w:rsid w:val="00FD3FEF"/>
    <w:rsid w:val="00FD4758"/>
    <w:rsid w:val="00FD5011"/>
    <w:rsid w:val="00FD5461"/>
    <w:rsid w:val="00FD66CC"/>
    <w:rsid w:val="00FD6D3D"/>
    <w:rsid w:val="00FD7285"/>
    <w:rsid w:val="00FD7D3F"/>
    <w:rsid w:val="00FD7DB3"/>
    <w:rsid w:val="00FE04B0"/>
    <w:rsid w:val="00FE0F72"/>
    <w:rsid w:val="00FE15BC"/>
    <w:rsid w:val="00FE1B1F"/>
    <w:rsid w:val="00FE1C15"/>
    <w:rsid w:val="00FE2F7C"/>
    <w:rsid w:val="00FE3479"/>
    <w:rsid w:val="00FE397D"/>
    <w:rsid w:val="00FE6AB9"/>
    <w:rsid w:val="00FE73FE"/>
    <w:rsid w:val="00FF4451"/>
    <w:rsid w:val="00FF4B64"/>
    <w:rsid w:val="00FF7E55"/>
    <w:rsid w:val="013E573A"/>
    <w:rsid w:val="024600A3"/>
    <w:rsid w:val="0393C273"/>
    <w:rsid w:val="03B63657"/>
    <w:rsid w:val="03F5BDF3"/>
    <w:rsid w:val="04E0044F"/>
    <w:rsid w:val="06BFB977"/>
    <w:rsid w:val="070E1211"/>
    <w:rsid w:val="072474E6"/>
    <w:rsid w:val="08761A39"/>
    <w:rsid w:val="08EFDB56"/>
    <w:rsid w:val="090EB7AC"/>
    <w:rsid w:val="09D5B6EB"/>
    <w:rsid w:val="0ACEEB53"/>
    <w:rsid w:val="0B393DFC"/>
    <w:rsid w:val="0BBCFC9A"/>
    <w:rsid w:val="0BE93505"/>
    <w:rsid w:val="0D64F8C8"/>
    <w:rsid w:val="0E9D8CDE"/>
    <w:rsid w:val="0EA1AFC9"/>
    <w:rsid w:val="0EE8F971"/>
    <w:rsid w:val="0EF155CB"/>
    <w:rsid w:val="0FD315A3"/>
    <w:rsid w:val="0FE6EFC0"/>
    <w:rsid w:val="1041435B"/>
    <w:rsid w:val="125EEEF8"/>
    <w:rsid w:val="13B32117"/>
    <w:rsid w:val="154B9133"/>
    <w:rsid w:val="16555635"/>
    <w:rsid w:val="167732D2"/>
    <w:rsid w:val="16A1E31E"/>
    <w:rsid w:val="16A3DE2F"/>
    <w:rsid w:val="16DCEE6C"/>
    <w:rsid w:val="17FC5FFB"/>
    <w:rsid w:val="19324188"/>
    <w:rsid w:val="1A04246F"/>
    <w:rsid w:val="1A223494"/>
    <w:rsid w:val="1C43D869"/>
    <w:rsid w:val="1D0B482D"/>
    <w:rsid w:val="1D31AB39"/>
    <w:rsid w:val="1D3A1267"/>
    <w:rsid w:val="1D8E0EE9"/>
    <w:rsid w:val="1DFA8593"/>
    <w:rsid w:val="1F42C5F0"/>
    <w:rsid w:val="21888C1A"/>
    <w:rsid w:val="2214E2DF"/>
    <w:rsid w:val="22A4E371"/>
    <w:rsid w:val="235DE082"/>
    <w:rsid w:val="254A5FB2"/>
    <w:rsid w:val="2576824E"/>
    <w:rsid w:val="26448B54"/>
    <w:rsid w:val="28173A4A"/>
    <w:rsid w:val="28AB7662"/>
    <w:rsid w:val="28B2EEA4"/>
    <w:rsid w:val="29784E6F"/>
    <w:rsid w:val="29C73363"/>
    <w:rsid w:val="2A4294A1"/>
    <w:rsid w:val="2AEB189E"/>
    <w:rsid w:val="2BCB7B48"/>
    <w:rsid w:val="2F098842"/>
    <w:rsid w:val="2FE2AFA6"/>
    <w:rsid w:val="30DE1450"/>
    <w:rsid w:val="31AD2175"/>
    <w:rsid w:val="33D1F507"/>
    <w:rsid w:val="33ED455D"/>
    <w:rsid w:val="34A45B9F"/>
    <w:rsid w:val="35F8051C"/>
    <w:rsid w:val="367805D7"/>
    <w:rsid w:val="368D236B"/>
    <w:rsid w:val="36A27502"/>
    <w:rsid w:val="389354F1"/>
    <w:rsid w:val="3896E6F9"/>
    <w:rsid w:val="39AA8A97"/>
    <w:rsid w:val="3A81A4E4"/>
    <w:rsid w:val="3B7A87AD"/>
    <w:rsid w:val="3BD3ECA2"/>
    <w:rsid w:val="3C8D9ADB"/>
    <w:rsid w:val="3DE7C104"/>
    <w:rsid w:val="3E26D574"/>
    <w:rsid w:val="3E4FA9EF"/>
    <w:rsid w:val="3F15F169"/>
    <w:rsid w:val="40667207"/>
    <w:rsid w:val="41F382F8"/>
    <w:rsid w:val="43C0605A"/>
    <w:rsid w:val="43C3129C"/>
    <w:rsid w:val="43E87B93"/>
    <w:rsid w:val="4408A247"/>
    <w:rsid w:val="441F327E"/>
    <w:rsid w:val="4684E44D"/>
    <w:rsid w:val="4691B1D8"/>
    <w:rsid w:val="46A37955"/>
    <w:rsid w:val="4842BAC0"/>
    <w:rsid w:val="48994E10"/>
    <w:rsid w:val="4984B2D2"/>
    <w:rsid w:val="4B0CBB73"/>
    <w:rsid w:val="4B96EA48"/>
    <w:rsid w:val="4C954834"/>
    <w:rsid w:val="4CAC231B"/>
    <w:rsid w:val="4CE32B3D"/>
    <w:rsid w:val="4EDB25D9"/>
    <w:rsid w:val="4F2E7BC4"/>
    <w:rsid w:val="4F88D1FD"/>
    <w:rsid w:val="4FC079AA"/>
    <w:rsid w:val="50AB5B88"/>
    <w:rsid w:val="50CADCCD"/>
    <w:rsid w:val="530B62D5"/>
    <w:rsid w:val="54352A20"/>
    <w:rsid w:val="54A53F21"/>
    <w:rsid w:val="56C0CB5C"/>
    <w:rsid w:val="57BDCDF4"/>
    <w:rsid w:val="57D5ED11"/>
    <w:rsid w:val="580C4656"/>
    <w:rsid w:val="58C56A47"/>
    <w:rsid w:val="59DC8354"/>
    <w:rsid w:val="5BF3D004"/>
    <w:rsid w:val="5CE80122"/>
    <w:rsid w:val="5F448A4E"/>
    <w:rsid w:val="5FC6BA6F"/>
    <w:rsid w:val="6086F8DC"/>
    <w:rsid w:val="60CB99B6"/>
    <w:rsid w:val="60FDED5A"/>
    <w:rsid w:val="6163AD8D"/>
    <w:rsid w:val="6202E813"/>
    <w:rsid w:val="62550550"/>
    <w:rsid w:val="64130887"/>
    <w:rsid w:val="6455B139"/>
    <w:rsid w:val="646AC509"/>
    <w:rsid w:val="64B17017"/>
    <w:rsid w:val="64FEDB2E"/>
    <w:rsid w:val="65AE8B0F"/>
    <w:rsid w:val="65B9BEA4"/>
    <w:rsid w:val="66391D22"/>
    <w:rsid w:val="66FBEFAD"/>
    <w:rsid w:val="6714F29F"/>
    <w:rsid w:val="6891DD78"/>
    <w:rsid w:val="6A124668"/>
    <w:rsid w:val="6A6A9B91"/>
    <w:rsid w:val="6BFB24E9"/>
    <w:rsid w:val="6D409DBE"/>
    <w:rsid w:val="6E78C2E6"/>
    <w:rsid w:val="6F07EF40"/>
    <w:rsid w:val="6FF8F54C"/>
    <w:rsid w:val="70A144AF"/>
    <w:rsid w:val="70F80B44"/>
    <w:rsid w:val="71931018"/>
    <w:rsid w:val="7203EDB4"/>
    <w:rsid w:val="72E2B754"/>
    <w:rsid w:val="731241F8"/>
    <w:rsid w:val="73D7829C"/>
    <w:rsid w:val="74587681"/>
    <w:rsid w:val="749D320E"/>
    <w:rsid w:val="74D3B001"/>
    <w:rsid w:val="74F42FFC"/>
    <w:rsid w:val="75BC8D38"/>
    <w:rsid w:val="75E83CC9"/>
    <w:rsid w:val="7669ED14"/>
    <w:rsid w:val="77370C54"/>
    <w:rsid w:val="78F21242"/>
    <w:rsid w:val="79BFE003"/>
    <w:rsid w:val="7A52C9D9"/>
    <w:rsid w:val="7AE535F1"/>
    <w:rsid w:val="7B558F1A"/>
    <w:rsid w:val="7B990CB3"/>
    <w:rsid w:val="7C70B761"/>
    <w:rsid w:val="7CD923A2"/>
    <w:rsid w:val="7D43B184"/>
    <w:rsid w:val="7D745293"/>
    <w:rsid w:val="7DA7913E"/>
    <w:rsid w:val="7DD6A692"/>
    <w:rsid w:val="7F3B99C5"/>
    <w:rsid w:val="7F96E641"/>
    <w:rsid w:val="7FD0C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2C28A6FD-2404-4AF1-877A-70EB0F70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10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10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10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8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9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3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5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bsatz-Standardschriftart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06D0C"/>
    <w:pPr>
      <w:numPr>
        <w:numId w:val="20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103AF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6C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6C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6C68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6C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6C68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5B7374"/>
    <w:rPr>
      <w:rFonts w:cs="Times New Roman (Textkörper CS)"/>
      <w:color w:val="000000"/>
      <w:sz w:val="22"/>
    </w:rPr>
  </w:style>
  <w:style w:type="character" w:customStyle="1" w:styleId="cf01">
    <w:name w:val="cf01"/>
    <w:basedOn w:val="Absatz-Standardschriftart"/>
    <w:rsid w:val="008040CB"/>
    <w:rPr>
      <w:rFonts w:ascii="Segoe UI" w:hAnsi="Segoe UI" w:cs="Segoe UI" w:hint="default"/>
      <w:sz w:val="18"/>
      <w:szCs w:val="18"/>
    </w:rPr>
  </w:style>
  <w:style w:type="paragraph" w:customStyle="1" w:styleId="paragraph">
    <w:name w:val="paragraph"/>
    <w:basedOn w:val="Standard"/>
    <w:rsid w:val="00A528DB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A528DB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C6041"/>
    <w:rPr>
      <w:color w:val="605E5C"/>
      <w:shd w:val="clear" w:color="auto" w:fill="E1DFDD"/>
    </w:rPr>
  </w:style>
  <w:style w:type="character" w:customStyle="1" w:styleId="eop">
    <w:name w:val="eop"/>
    <w:basedOn w:val="Absatz-Standardschriftart"/>
    <w:rsid w:val="007A2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acchi@soluzionegroup.com" TargetMode="External"/><Relationship Id="rId22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897d75d82ca6106390bdc94438b4a9e8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e201c2b3742443113b6184b29d05a135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SharingLinks.7fb250f4-eef3-4120-9c26-30e25afd1f1f.OrganizationEdit.fa993ced-9bdc-400c-b10e-b116dbd1954e</DisplayName>
        <AccountId>2404</AccountId>
        <AccountType/>
      </UserInfo>
      <UserInfo>
        <DisplayName>Microsoft365 Admin</DisplayName>
        <AccountId>21</AccountId>
        <AccountType/>
      </UserInfo>
      <UserInfo>
        <DisplayName>Rebecca Weiand-Schütt</DisplayName>
        <AccountId>19</AccountId>
        <AccountType/>
      </UserInfo>
      <UserInfo>
        <DisplayName>Johannes Manger</DisplayName>
        <AccountId>18</AccountId>
        <AccountType/>
      </UserInfo>
    </SharedWithUsers>
    <Thumbnail_Eventvideo xmlns="c9d09bd7-6f33-4c22-92da-7206ec4694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04DE89-A291-462A-8E94-2540586B791E}"/>
</file>

<file path=customXml/itemProps3.xml><?xml version="1.0" encoding="utf-8"?>
<ds:datastoreItem xmlns:ds="http://schemas.openxmlformats.org/officeDocument/2006/customXml" ds:itemID="{9CBC60A2-EF52-4AD5-8175-A004917C3F71}">
  <ds:schemaRefs>
    <ds:schemaRef ds:uri="http://schemas.microsoft.com/office/infopath/2007/PartnerControls"/>
    <ds:schemaRef ds:uri="http://schemas.microsoft.com/office/2006/documentManagement/types"/>
    <ds:schemaRef ds:uri="b9690099-d76a-48ab-8f1a-818f9800aa0d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9684edc7-81a1-4e9e-9d45-aa521b5ebbb7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42D063A-42CC-4A23-A40B-E29EFD7C1A0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329CFB-9017-4B43-BC56-BCBDCEA570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1172</Words>
  <Characters>8125</Characters>
  <Application>Microsoft Office Word</Application>
  <DocSecurity>0</DocSecurity>
  <Lines>135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Johannes Manger</cp:lastModifiedBy>
  <cp:revision>5</cp:revision>
  <cp:lastPrinted>2025-01-22T10:40:00Z</cp:lastPrinted>
  <dcterms:created xsi:type="dcterms:W3CDTF">2025-04-15T05:38:00Z</dcterms:created>
  <dcterms:modified xsi:type="dcterms:W3CDTF">2025-04-16T11:08:00Z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